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8037236" w:displacedByCustomXml="next"/>
    <w:sdt>
      <w:sdtPr>
        <w:id w:val="177478460"/>
        <w:docPartObj>
          <w:docPartGallery w:val="Cover Pages"/>
          <w:docPartUnique/>
        </w:docPartObj>
      </w:sdtPr>
      <w:sdtEndPr/>
      <w:sdtContent>
        <w:p w14:paraId="59950F36" w14:textId="77777777" w:rsidR="004E67DA" w:rsidRDefault="004E67DA">
          <w:r>
            <w:rPr>
              <w:noProof/>
              <w:lang w:eastAsia="en-CA"/>
            </w:rPr>
            <mc:AlternateContent>
              <mc:Choice Requires="wpg">
                <w:drawing>
                  <wp:anchor distT="0" distB="0" distL="114300" distR="114300" simplePos="0" relativeHeight="251661312" behindDoc="0" locked="0" layoutInCell="1" allowOverlap="1" wp14:anchorId="765BF66C" wp14:editId="410992FB">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0-05-27T00:00:00Z">
                                      <w:dateFormat w:val="yyyy"/>
                                      <w:lid w:val="en-US"/>
                                      <w:storeMappedDataAs w:val="dateTime"/>
                                      <w:calendar w:val="gregorian"/>
                                    </w:date>
                                  </w:sdtPr>
                                  <w:sdtEndPr/>
                                  <w:sdtContent>
                                    <w:p w14:paraId="019D20ED" w14:textId="77777777" w:rsidR="00B324EC" w:rsidRDefault="00B324EC">
                                      <w:pPr>
                                        <w:pStyle w:val="NoSpacing"/>
                                        <w:rPr>
                                          <w:color w:val="FFFFFF" w:themeColor="background1"/>
                                          <w:sz w:val="96"/>
                                          <w:szCs w:val="96"/>
                                        </w:rPr>
                                      </w:pPr>
                                      <w:r>
                                        <w:rPr>
                                          <w:color w:val="FFFFFF" w:themeColor="background1"/>
                                          <w:sz w:val="96"/>
                                          <w:szCs w:val="96"/>
                                        </w:rPr>
                                        <w:t>2020</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4A89A029" w14:textId="77777777" w:rsidR="00B324EC" w:rsidRDefault="00B324EC">
                                      <w:pPr>
                                        <w:pStyle w:val="NoSpacing"/>
                                        <w:spacing w:line="360" w:lineRule="auto"/>
                                        <w:rPr>
                                          <w:color w:val="FFFFFF" w:themeColor="background1"/>
                                        </w:rPr>
                                      </w:pPr>
                                      <w:r>
                                        <w:rPr>
                                          <w:color w:val="FFFFFF" w:themeColor="background1"/>
                                        </w:rPr>
                                        <w:t>Alan Rice, Secretary Treasurer</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1CD214F4" w14:textId="77777777" w:rsidR="00B324EC" w:rsidRDefault="00B324EC" w:rsidP="0042757C">
                                      <w:pPr>
                                        <w:pStyle w:val="NoSpacing"/>
                                        <w:spacing w:line="360" w:lineRule="auto"/>
                                        <w:rPr>
                                          <w:color w:val="FFFFFF" w:themeColor="background1"/>
                                        </w:rPr>
                                      </w:pPr>
                                      <w:r>
                                        <w:rPr>
                                          <w:color w:val="FFFFFF" w:themeColor="background1"/>
                                        </w:rPr>
                                        <w:t>SD5 Southeast Kootenay</w:t>
                                      </w:r>
                                    </w:p>
                                  </w:sdtContent>
                                </w:sdt>
                                <w:p w14:paraId="427A96E1" w14:textId="0AF3B87E" w:rsidR="00B324EC" w:rsidRDefault="00B324EC" w:rsidP="0042757C">
                                  <w:pPr>
                                    <w:pStyle w:val="NoSpacing"/>
                                    <w:spacing w:line="360" w:lineRule="auto"/>
                                    <w:rPr>
                                      <w:color w:val="FFFFFF" w:themeColor="background1"/>
                                    </w:rPr>
                                  </w:pPr>
                                  <w:r>
                                    <w:rPr>
                                      <w:color w:val="FFFFFF" w:themeColor="background1"/>
                                    </w:rPr>
                                    <w:t xml:space="preserve"> </w:t>
                                  </w:r>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20-05-27T00:00:00Z">
                                        <w:dateFormat w:val="M/d/yyyy"/>
                                        <w:lid w:val="en-US"/>
                                        <w:storeMappedDataAs w:val="dateTime"/>
                                        <w:calendar w:val="gregorian"/>
                                      </w:date>
                                    </w:sdtPr>
                                    <w:sdtEndPr/>
                                    <w:sdtContent>
                                      <w:r w:rsidR="007D66B3">
                                        <w:rPr>
                                          <w:color w:val="FFFFFF" w:themeColor="background1"/>
                                        </w:rPr>
                                        <w:t>5/27/2020</w:t>
                                      </w:r>
                                    </w:sdtContent>
                                  </w:sdt>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765BF66C" id="Group 453" o:spid="_x0000_s1026" style="position:absolute;margin-left:193.95pt;margin-top:0;width:245.15pt;height:11in;z-index:251661312;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0-05-27T00:00:00Z">
                                <w:dateFormat w:val="yyyy"/>
                                <w:lid w:val="en-US"/>
                                <w:storeMappedDataAs w:val="dateTime"/>
                                <w:calendar w:val="gregorian"/>
                              </w:date>
                            </w:sdtPr>
                            <w:sdtEndPr/>
                            <w:sdtContent>
                              <w:p w14:paraId="019D20ED" w14:textId="77777777" w:rsidR="00B324EC" w:rsidRDefault="00B324EC">
                                <w:pPr>
                                  <w:pStyle w:val="NoSpacing"/>
                                  <w:rPr>
                                    <w:color w:val="FFFFFF" w:themeColor="background1"/>
                                    <w:sz w:val="96"/>
                                    <w:szCs w:val="96"/>
                                  </w:rPr>
                                </w:pPr>
                                <w:r>
                                  <w:rPr>
                                    <w:color w:val="FFFFFF" w:themeColor="background1"/>
                                    <w:sz w:val="96"/>
                                    <w:szCs w:val="96"/>
                                  </w:rPr>
                                  <w:t>2020</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4A89A029" w14:textId="77777777" w:rsidR="00B324EC" w:rsidRDefault="00B324EC">
                                <w:pPr>
                                  <w:pStyle w:val="NoSpacing"/>
                                  <w:spacing w:line="360" w:lineRule="auto"/>
                                  <w:rPr>
                                    <w:color w:val="FFFFFF" w:themeColor="background1"/>
                                  </w:rPr>
                                </w:pPr>
                                <w:r>
                                  <w:rPr>
                                    <w:color w:val="FFFFFF" w:themeColor="background1"/>
                                  </w:rPr>
                                  <w:t>Alan Rice, Secretary Treasurer</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1CD214F4" w14:textId="77777777" w:rsidR="00B324EC" w:rsidRDefault="00B324EC" w:rsidP="0042757C">
                                <w:pPr>
                                  <w:pStyle w:val="NoSpacing"/>
                                  <w:spacing w:line="360" w:lineRule="auto"/>
                                  <w:rPr>
                                    <w:color w:val="FFFFFF" w:themeColor="background1"/>
                                  </w:rPr>
                                </w:pPr>
                                <w:r>
                                  <w:rPr>
                                    <w:color w:val="FFFFFF" w:themeColor="background1"/>
                                  </w:rPr>
                                  <w:t>SD5 Southeast Kootenay</w:t>
                                </w:r>
                              </w:p>
                            </w:sdtContent>
                          </w:sdt>
                          <w:p w14:paraId="427A96E1" w14:textId="0AF3B87E" w:rsidR="00B324EC" w:rsidRDefault="00B324EC" w:rsidP="0042757C">
                            <w:pPr>
                              <w:pStyle w:val="NoSpacing"/>
                              <w:spacing w:line="360" w:lineRule="auto"/>
                              <w:rPr>
                                <w:color w:val="FFFFFF" w:themeColor="background1"/>
                              </w:rPr>
                            </w:pPr>
                            <w:r>
                              <w:rPr>
                                <w:color w:val="FFFFFF" w:themeColor="background1"/>
                              </w:rPr>
                              <w:t xml:space="preserve"> </w:t>
                            </w:r>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20-05-27T00:00:00Z">
                                  <w:dateFormat w:val="M/d/yyyy"/>
                                  <w:lid w:val="en-US"/>
                                  <w:storeMappedDataAs w:val="dateTime"/>
                                  <w:calendar w:val="gregorian"/>
                                </w:date>
                              </w:sdtPr>
                              <w:sdtEndPr/>
                              <w:sdtContent>
                                <w:r w:rsidR="007D66B3">
                                  <w:rPr>
                                    <w:color w:val="FFFFFF" w:themeColor="background1"/>
                                  </w:rPr>
                                  <w:t>5/27/2020</w:t>
                                </w:r>
                              </w:sdtContent>
                            </w:sdt>
                          </w:p>
                        </w:txbxContent>
                      </v:textbox>
                    </v:rect>
                    <w10:wrap anchorx="page" anchory="page"/>
                  </v:group>
                </w:pict>
              </mc:Fallback>
            </mc:AlternateContent>
          </w:r>
          <w:r>
            <w:rPr>
              <w:noProof/>
              <w:lang w:eastAsia="en-CA"/>
            </w:rPr>
            <mc:AlternateContent>
              <mc:Choice Requires="wps">
                <w:drawing>
                  <wp:anchor distT="0" distB="0" distL="114300" distR="114300" simplePos="0" relativeHeight="251663360" behindDoc="0" locked="0" layoutInCell="0" allowOverlap="1" wp14:anchorId="275889DE" wp14:editId="0AADC598">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p w14:paraId="7F190EE3" w14:textId="0DF08755" w:rsidR="00B324EC" w:rsidRPr="00B31355" w:rsidRDefault="00B324EC">
                                <w:pPr>
                                  <w:pStyle w:val="NoSpacing"/>
                                  <w:jc w:val="right"/>
                                  <w:rPr>
                                    <w:color w:val="FFFFFF" w:themeColor="background1"/>
                                    <w:sz w:val="72"/>
                                    <w:szCs w:val="72"/>
                                  </w:rPr>
                                </w:pPr>
                                <w:r w:rsidRPr="00B31355">
                                  <w:rPr>
                                    <w:color w:val="FFFFFF" w:themeColor="background1"/>
                                    <w:sz w:val="72"/>
                                    <w:szCs w:val="72"/>
                                  </w:rPr>
                                  <w:t>COVID-19 Protocols for School Operations</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275889DE" id="Rectangle 16" o:spid="_x0000_s1031" style="position:absolute;margin-left:0;margin-top:0;width:548.85pt;height:50.4pt;z-index:251663360;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p w14:paraId="7F190EE3" w14:textId="0DF08755" w:rsidR="00B324EC" w:rsidRPr="00B31355" w:rsidRDefault="00B324EC">
                          <w:pPr>
                            <w:pStyle w:val="NoSpacing"/>
                            <w:jc w:val="right"/>
                            <w:rPr>
                              <w:color w:val="FFFFFF" w:themeColor="background1"/>
                              <w:sz w:val="72"/>
                              <w:szCs w:val="72"/>
                            </w:rPr>
                          </w:pPr>
                          <w:r w:rsidRPr="00B31355">
                            <w:rPr>
                              <w:color w:val="FFFFFF" w:themeColor="background1"/>
                              <w:sz w:val="72"/>
                              <w:szCs w:val="72"/>
                            </w:rPr>
                            <w:t>COVID-19 Protocols for School Operations</w:t>
                          </w:r>
                        </w:p>
                      </w:txbxContent>
                    </v:textbox>
                    <w10:wrap anchorx="page" anchory="page"/>
                  </v:rect>
                </w:pict>
              </mc:Fallback>
            </mc:AlternateContent>
          </w:r>
        </w:p>
        <w:p w14:paraId="467566A1" w14:textId="62F3C241" w:rsidR="004E67DA" w:rsidRDefault="004E67DA">
          <w:r>
            <w:rPr>
              <w:noProof/>
              <w:lang w:eastAsia="en-CA"/>
            </w:rPr>
            <w:drawing>
              <wp:anchor distT="0" distB="0" distL="114300" distR="114300" simplePos="0" relativeHeight="251662336" behindDoc="0" locked="0" layoutInCell="0" allowOverlap="1" wp14:anchorId="478217AF" wp14:editId="3C7021F0">
                <wp:simplePos x="0" y="0"/>
                <wp:positionH relativeFrom="page">
                  <wp:posOffset>3275330</wp:posOffset>
                </wp:positionH>
                <wp:positionV relativeFrom="page">
                  <wp:posOffset>4400550</wp:posOffset>
                </wp:positionV>
                <wp:extent cx="3702695" cy="3702695"/>
                <wp:effectExtent l="0" t="0" r="0"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3702695" cy="3702695"/>
                        </a:xfrm>
                        <a:prstGeom prst="rect">
                          <a:avLst/>
                        </a:prstGeom>
                        <a:ln w="12700">
                          <a:noFill/>
                        </a:ln>
                        <a:effectLst>
                          <a:softEdge rad="177800"/>
                        </a:effectLst>
                      </pic:spPr>
                    </pic:pic>
                  </a:graphicData>
                </a:graphic>
                <wp14:sizeRelH relativeFrom="margin">
                  <wp14:pctWidth>0</wp14:pctWidth>
                </wp14:sizeRelH>
                <wp14:sizeRelV relativeFrom="margin">
                  <wp14:pctHeight>0</wp14:pctHeight>
                </wp14:sizeRelV>
              </wp:anchor>
            </w:drawing>
          </w:r>
          <w:r>
            <w:br w:type="page"/>
          </w:r>
        </w:p>
      </w:sdtContent>
    </w:sdt>
    <w:sdt>
      <w:sdtPr>
        <w:rPr>
          <w:rFonts w:asciiTheme="minorHAnsi" w:eastAsiaTheme="minorHAnsi" w:hAnsiTheme="minorHAnsi" w:cstheme="minorBidi"/>
          <w:color w:val="auto"/>
          <w:sz w:val="22"/>
          <w:szCs w:val="22"/>
          <w:lang w:val="en-CA"/>
        </w:rPr>
        <w:id w:val="-1955398040"/>
        <w:docPartObj>
          <w:docPartGallery w:val="Table of Contents"/>
          <w:docPartUnique/>
        </w:docPartObj>
      </w:sdtPr>
      <w:sdtEndPr>
        <w:rPr>
          <w:b/>
          <w:bCs/>
          <w:noProof/>
        </w:rPr>
      </w:sdtEndPr>
      <w:sdtContent>
        <w:p w14:paraId="20EF0A6D" w14:textId="77777777" w:rsidR="00B1454F" w:rsidRDefault="00B1454F">
          <w:pPr>
            <w:pStyle w:val="TOCHeading"/>
          </w:pPr>
          <w:r>
            <w:t>Contents</w:t>
          </w:r>
        </w:p>
        <w:p w14:paraId="28B1C64F" w14:textId="7FE53B8C" w:rsidR="00F97D5A" w:rsidRDefault="00B1454F">
          <w:pPr>
            <w:pStyle w:val="TOC1"/>
            <w:tabs>
              <w:tab w:val="right" w:leader="dot" w:pos="9350"/>
            </w:tabs>
            <w:rPr>
              <w:rFonts w:eastAsiaTheme="minorEastAsia"/>
              <w:noProof/>
              <w:lang w:eastAsia="en-CA"/>
            </w:rPr>
          </w:pPr>
          <w:r>
            <w:fldChar w:fldCharType="begin"/>
          </w:r>
          <w:r>
            <w:instrText xml:space="preserve"> TOC \o "1-3" \h \z \u </w:instrText>
          </w:r>
          <w:r>
            <w:fldChar w:fldCharType="separate"/>
          </w:r>
          <w:hyperlink w:anchor="_Toc41392770" w:history="1">
            <w:r w:rsidR="00F97D5A" w:rsidRPr="006F7112">
              <w:rPr>
                <w:rStyle w:val="Hyperlink"/>
                <w:noProof/>
              </w:rPr>
              <w:t>General</w:t>
            </w:r>
            <w:r w:rsidR="00F97D5A" w:rsidRPr="006F7112">
              <w:rPr>
                <w:rStyle w:val="Hyperlink"/>
                <w:rFonts w:eastAsia="Times New Roman"/>
                <w:noProof/>
                <w:lang w:eastAsia="en-CA"/>
              </w:rPr>
              <w:t xml:space="preserve"> Information</w:t>
            </w:r>
            <w:r w:rsidR="00F97D5A">
              <w:rPr>
                <w:noProof/>
                <w:webHidden/>
              </w:rPr>
              <w:tab/>
            </w:r>
            <w:r w:rsidR="00F97D5A">
              <w:rPr>
                <w:noProof/>
                <w:webHidden/>
              </w:rPr>
              <w:fldChar w:fldCharType="begin"/>
            </w:r>
            <w:r w:rsidR="00F97D5A">
              <w:rPr>
                <w:noProof/>
                <w:webHidden/>
              </w:rPr>
              <w:instrText xml:space="preserve"> PAGEREF _Toc41392770 \h </w:instrText>
            </w:r>
            <w:r w:rsidR="00F97D5A">
              <w:rPr>
                <w:noProof/>
                <w:webHidden/>
              </w:rPr>
            </w:r>
            <w:r w:rsidR="00F97D5A">
              <w:rPr>
                <w:noProof/>
                <w:webHidden/>
              </w:rPr>
              <w:fldChar w:fldCharType="separate"/>
            </w:r>
            <w:r w:rsidR="00F97D5A">
              <w:rPr>
                <w:noProof/>
                <w:webHidden/>
              </w:rPr>
              <w:t>2</w:t>
            </w:r>
            <w:r w:rsidR="00F97D5A">
              <w:rPr>
                <w:noProof/>
                <w:webHidden/>
              </w:rPr>
              <w:fldChar w:fldCharType="end"/>
            </w:r>
          </w:hyperlink>
        </w:p>
        <w:p w14:paraId="47119B8A" w14:textId="0441A06D" w:rsidR="00F97D5A" w:rsidRDefault="00493A2F">
          <w:pPr>
            <w:pStyle w:val="TOC1"/>
            <w:tabs>
              <w:tab w:val="right" w:leader="dot" w:pos="9350"/>
            </w:tabs>
            <w:rPr>
              <w:rFonts w:eastAsiaTheme="minorEastAsia"/>
              <w:noProof/>
              <w:lang w:eastAsia="en-CA"/>
            </w:rPr>
          </w:pPr>
          <w:hyperlink w:anchor="_Toc41392771" w:history="1">
            <w:r w:rsidR="00F97D5A" w:rsidRPr="006F7112">
              <w:rPr>
                <w:rStyle w:val="Hyperlink"/>
                <w:noProof/>
              </w:rPr>
              <w:t>Guiding Principles</w:t>
            </w:r>
            <w:r w:rsidR="00F97D5A">
              <w:rPr>
                <w:noProof/>
                <w:webHidden/>
              </w:rPr>
              <w:tab/>
            </w:r>
            <w:r w:rsidR="00F97D5A">
              <w:rPr>
                <w:noProof/>
                <w:webHidden/>
              </w:rPr>
              <w:fldChar w:fldCharType="begin"/>
            </w:r>
            <w:r w:rsidR="00F97D5A">
              <w:rPr>
                <w:noProof/>
                <w:webHidden/>
              </w:rPr>
              <w:instrText xml:space="preserve"> PAGEREF _Toc41392771 \h </w:instrText>
            </w:r>
            <w:r w:rsidR="00F97D5A">
              <w:rPr>
                <w:noProof/>
                <w:webHidden/>
              </w:rPr>
            </w:r>
            <w:r w:rsidR="00F97D5A">
              <w:rPr>
                <w:noProof/>
                <w:webHidden/>
              </w:rPr>
              <w:fldChar w:fldCharType="separate"/>
            </w:r>
            <w:r w:rsidR="00F97D5A">
              <w:rPr>
                <w:noProof/>
                <w:webHidden/>
              </w:rPr>
              <w:t>2</w:t>
            </w:r>
            <w:r w:rsidR="00F97D5A">
              <w:rPr>
                <w:noProof/>
                <w:webHidden/>
              </w:rPr>
              <w:fldChar w:fldCharType="end"/>
            </w:r>
          </w:hyperlink>
        </w:p>
        <w:p w14:paraId="0988EAFB" w14:textId="50136C09" w:rsidR="00F97D5A" w:rsidRDefault="00493A2F">
          <w:pPr>
            <w:pStyle w:val="TOC1"/>
            <w:tabs>
              <w:tab w:val="right" w:leader="dot" w:pos="9350"/>
            </w:tabs>
            <w:rPr>
              <w:rFonts w:eastAsiaTheme="minorEastAsia"/>
              <w:noProof/>
              <w:lang w:eastAsia="en-CA"/>
            </w:rPr>
          </w:pPr>
          <w:hyperlink w:anchor="_Toc41392772" w:history="1">
            <w:r w:rsidR="00F97D5A" w:rsidRPr="006F7112">
              <w:rPr>
                <w:rStyle w:val="Hyperlink"/>
                <w:noProof/>
              </w:rPr>
              <w:t>COVID-19 Preventative Measures</w:t>
            </w:r>
            <w:r w:rsidR="00F97D5A">
              <w:rPr>
                <w:noProof/>
                <w:webHidden/>
              </w:rPr>
              <w:tab/>
            </w:r>
            <w:r w:rsidR="00F97D5A">
              <w:rPr>
                <w:noProof/>
                <w:webHidden/>
              </w:rPr>
              <w:fldChar w:fldCharType="begin"/>
            </w:r>
            <w:r w:rsidR="00F97D5A">
              <w:rPr>
                <w:noProof/>
                <w:webHidden/>
              </w:rPr>
              <w:instrText xml:space="preserve"> PAGEREF _Toc41392772 \h </w:instrText>
            </w:r>
            <w:r w:rsidR="00F97D5A">
              <w:rPr>
                <w:noProof/>
                <w:webHidden/>
              </w:rPr>
            </w:r>
            <w:r w:rsidR="00F97D5A">
              <w:rPr>
                <w:noProof/>
                <w:webHidden/>
              </w:rPr>
              <w:fldChar w:fldCharType="separate"/>
            </w:r>
            <w:r w:rsidR="00F97D5A">
              <w:rPr>
                <w:noProof/>
                <w:webHidden/>
              </w:rPr>
              <w:t>2</w:t>
            </w:r>
            <w:r w:rsidR="00F97D5A">
              <w:rPr>
                <w:noProof/>
                <w:webHidden/>
              </w:rPr>
              <w:fldChar w:fldCharType="end"/>
            </w:r>
          </w:hyperlink>
        </w:p>
        <w:p w14:paraId="64AB5D99" w14:textId="755EB6F9" w:rsidR="00F97D5A" w:rsidRDefault="00493A2F">
          <w:pPr>
            <w:pStyle w:val="TOC1"/>
            <w:tabs>
              <w:tab w:val="right" w:leader="dot" w:pos="9350"/>
            </w:tabs>
            <w:rPr>
              <w:rFonts w:eastAsiaTheme="minorEastAsia"/>
              <w:noProof/>
              <w:lang w:eastAsia="en-CA"/>
            </w:rPr>
          </w:pPr>
          <w:hyperlink w:anchor="_Toc41392773" w:history="1">
            <w:r w:rsidR="00F97D5A" w:rsidRPr="006F7112">
              <w:rPr>
                <w:rStyle w:val="Hyperlink"/>
                <w:noProof/>
              </w:rPr>
              <w:t>Guidelines from the Provincial Health Officer</w:t>
            </w:r>
            <w:r w:rsidR="00F97D5A">
              <w:rPr>
                <w:noProof/>
                <w:webHidden/>
              </w:rPr>
              <w:tab/>
            </w:r>
            <w:r w:rsidR="00F97D5A">
              <w:rPr>
                <w:noProof/>
                <w:webHidden/>
              </w:rPr>
              <w:fldChar w:fldCharType="begin"/>
            </w:r>
            <w:r w:rsidR="00F97D5A">
              <w:rPr>
                <w:noProof/>
                <w:webHidden/>
              </w:rPr>
              <w:instrText xml:space="preserve"> PAGEREF _Toc41392773 \h </w:instrText>
            </w:r>
            <w:r w:rsidR="00F97D5A">
              <w:rPr>
                <w:noProof/>
                <w:webHidden/>
              </w:rPr>
            </w:r>
            <w:r w:rsidR="00F97D5A">
              <w:rPr>
                <w:noProof/>
                <w:webHidden/>
              </w:rPr>
              <w:fldChar w:fldCharType="separate"/>
            </w:r>
            <w:r w:rsidR="00F97D5A">
              <w:rPr>
                <w:noProof/>
                <w:webHidden/>
              </w:rPr>
              <w:t>3</w:t>
            </w:r>
            <w:r w:rsidR="00F97D5A">
              <w:rPr>
                <w:noProof/>
                <w:webHidden/>
              </w:rPr>
              <w:fldChar w:fldCharType="end"/>
            </w:r>
          </w:hyperlink>
        </w:p>
        <w:p w14:paraId="1D329C30" w14:textId="3A399B54" w:rsidR="00F97D5A" w:rsidRDefault="00493A2F">
          <w:pPr>
            <w:pStyle w:val="TOC2"/>
            <w:tabs>
              <w:tab w:val="right" w:leader="dot" w:pos="9350"/>
            </w:tabs>
            <w:rPr>
              <w:rFonts w:eastAsiaTheme="minorEastAsia"/>
              <w:noProof/>
              <w:lang w:eastAsia="en-CA"/>
            </w:rPr>
          </w:pPr>
          <w:hyperlink w:anchor="_Toc41392774" w:history="1">
            <w:r w:rsidR="00F97D5A" w:rsidRPr="006F7112">
              <w:rPr>
                <w:rStyle w:val="Hyperlink"/>
                <w:noProof/>
              </w:rPr>
              <w:t>Public Health Measures</w:t>
            </w:r>
            <w:r w:rsidR="00F97D5A">
              <w:rPr>
                <w:noProof/>
                <w:webHidden/>
              </w:rPr>
              <w:tab/>
            </w:r>
            <w:r w:rsidR="00F97D5A">
              <w:rPr>
                <w:noProof/>
                <w:webHidden/>
              </w:rPr>
              <w:fldChar w:fldCharType="begin"/>
            </w:r>
            <w:r w:rsidR="00F97D5A">
              <w:rPr>
                <w:noProof/>
                <w:webHidden/>
              </w:rPr>
              <w:instrText xml:space="preserve"> PAGEREF _Toc41392774 \h </w:instrText>
            </w:r>
            <w:r w:rsidR="00F97D5A">
              <w:rPr>
                <w:noProof/>
                <w:webHidden/>
              </w:rPr>
            </w:r>
            <w:r w:rsidR="00F97D5A">
              <w:rPr>
                <w:noProof/>
                <w:webHidden/>
              </w:rPr>
              <w:fldChar w:fldCharType="separate"/>
            </w:r>
            <w:r w:rsidR="00F97D5A">
              <w:rPr>
                <w:noProof/>
                <w:webHidden/>
              </w:rPr>
              <w:t>3</w:t>
            </w:r>
            <w:r w:rsidR="00F97D5A">
              <w:rPr>
                <w:noProof/>
                <w:webHidden/>
              </w:rPr>
              <w:fldChar w:fldCharType="end"/>
            </w:r>
          </w:hyperlink>
        </w:p>
        <w:p w14:paraId="399E9C9A" w14:textId="46E3BACF" w:rsidR="00F97D5A" w:rsidRDefault="00493A2F">
          <w:pPr>
            <w:pStyle w:val="TOC2"/>
            <w:tabs>
              <w:tab w:val="right" w:leader="dot" w:pos="9350"/>
            </w:tabs>
            <w:rPr>
              <w:rFonts w:eastAsiaTheme="minorEastAsia"/>
              <w:noProof/>
              <w:lang w:eastAsia="en-CA"/>
            </w:rPr>
          </w:pPr>
          <w:hyperlink w:anchor="_Toc41392775" w:history="1">
            <w:r w:rsidR="00F97D5A" w:rsidRPr="006F7112">
              <w:rPr>
                <w:rStyle w:val="Hyperlink"/>
                <w:noProof/>
              </w:rPr>
              <w:t>Environmental Measures</w:t>
            </w:r>
            <w:r w:rsidR="00F97D5A">
              <w:rPr>
                <w:noProof/>
                <w:webHidden/>
              </w:rPr>
              <w:tab/>
            </w:r>
            <w:r w:rsidR="00F97D5A">
              <w:rPr>
                <w:noProof/>
                <w:webHidden/>
              </w:rPr>
              <w:fldChar w:fldCharType="begin"/>
            </w:r>
            <w:r w:rsidR="00F97D5A">
              <w:rPr>
                <w:noProof/>
                <w:webHidden/>
              </w:rPr>
              <w:instrText xml:space="preserve"> PAGEREF _Toc41392775 \h </w:instrText>
            </w:r>
            <w:r w:rsidR="00F97D5A">
              <w:rPr>
                <w:noProof/>
                <w:webHidden/>
              </w:rPr>
            </w:r>
            <w:r w:rsidR="00F97D5A">
              <w:rPr>
                <w:noProof/>
                <w:webHidden/>
              </w:rPr>
              <w:fldChar w:fldCharType="separate"/>
            </w:r>
            <w:r w:rsidR="00F97D5A">
              <w:rPr>
                <w:noProof/>
                <w:webHidden/>
              </w:rPr>
              <w:t>4</w:t>
            </w:r>
            <w:r w:rsidR="00F97D5A">
              <w:rPr>
                <w:noProof/>
                <w:webHidden/>
              </w:rPr>
              <w:fldChar w:fldCharType="end"/>
            </w:r>
          </w:hyperlink>
        </w:p>
        <w:p w14:paraId="14EA9E82" w14:textId="710702D2" w:rsidR="00F97D5A" w:rsidRDefault="00493A2F">
          <w:pPr>
            <w:pStyle w:val="TOC1"/>
            <w:tabs>
              <w:tab w:val="right" w:leader="dot" w:pos="9350"/>
            </w:tabs>
            <w:rPr>
              <w:rFonts w:eastAsiaTheme="minorEastAsia"/>
              <w:noProof/>
              <w:lang w:eastAsia="en-CA"/>
            </w:rPr>
          </w:pPr>
          <w:hyperlink w:anchor="_Toc41392776" w:history="1">
            <w:r w:rsidR="00F97D5A" w:rsidRPr="006F7112">
              <w:rPr>
                <w:rStyle w:val="Hyperlink"/>
                <w:noProof/>
              </w:rPr>
              <w:t>Staffing</w:t>
            </w:r>
            <w:r w:rsidR="00F97D5A">
              <w:rPr>
                <w:noProof/>
                <w:webHidden/>
              </w:rPr>
              <w:tab/>
            </w:r>
            <w:r w:rsidR="00F97D5A">
              <w:rPr>
                <w:noProof/>
                <w:webHidden/>
              </w:rPr>
              <w:fldChar w:fldCharType="begin"/>
            </w:r>
            <w:r w:rsidR="00F97D5A">
              <w:rPr>
                <w:noProof/>
                <w:webHidden/>
              </w:rPr>
              <w:instrText xml:space="preserve"> PAGEREF _Toc41392776 \h </w:instrText>
            </w:r>
            <w:r w:rsidR="00F97D5A">
              <w:rPr>
                <w:noProof/>
                <w:webHidden/>
              </w:rPr>
            </w:r>
            <w:r w:rsidR="00F97D5A">
              <w:rPr>
                <w:noProof/>
                <w:webHidden/>
              </w:rPr>
              <w:fldChar w:fldCharType="separate"/>
            </w:r>
            <w:r w:rsidR="00F97D5A">
              <w:rPr>
                <w:noProof/>
                <w:webHidden/>
              </w:rPr>
              <w:t>7</w:t>
            </w:r>
            <w:r w:rsidR="00F97D5A">
              <w:rPr>
                <w:noProof/>
                <w:webHidden/>
              </w:rPr>
              <w:fldChar w:fldCharType="end"/>
            </w:r>
          </w:hyperlink>
        </w:p>
        <w:p w14:paraId="07CF9D8C" w14:textId="601A0AA3" w:rsidR="00F97D5A" w:rsidRDefault="00493A2F">
          <w:pPr>
            <w:pStyle w:val="TOC1"/>
            <w:tabs>
              <w:tab w:val="right" w:leader="dot" w:pos="9350"/>
            </w:tabs>
            <w:rPr>
              <w:rFonts w:eastAsiaTheme="minorEastAsia"/>
              <w:noProof/>
              <w:lang w:eastAsia="en-CA"/>
            </w:rPr>
          </w:pPr>
          <w:hyperlink w:anchor="_Toc41392777" w:history="1">
            <w:r w:rsidR="00F97D5A" w:rsidRPr="006F7112">
              <w:rPr>
                <w:rStyle w:val="Hyperlink"/>
                <w:noProof/>
              </w:rPr>
              <w:t>Health Checks for Staff</w:t>
            </w:r>
            <w:r w:rsidR="00F97D5A">
              <w:rPr>
                <w:noProof/>
                <w:webHidden/>
              </w:rPr>
              <w:tab/>
            </w:r>
            <w:r w:rsidR="00F97D5A">
              <w:rPr>
                <w:noProof/>
                <w:webHidden/>
              </w:rPr>
              <w:fldChar w:fldCharType="begin"/>
            </w:r>
            <w:r w:rsidR="00F97D5A">
              <w:rPr>
                <w:noProof/>
                <w:webHidden/>
              </w:rPr>
              <w:instrText xml:space="preserve"> PAGEREF _Toc41392777 \h </w:instrText>
            </w:r>
            <w:r w:rsidR="00F97D5A">
              <w:rPr>
                <w:noProof/>
                <w:webHidden/>
              </w:rPr>
            </w:r>
            <w:r w:rsidR="00F97D5A">
              <w:rPr>
                <w:noProof/>
                <w:webHidden/>
              </w:rPr>
              <w:fldChar w:fldCharType="separate"/>
            </w:r>
            <w:r w:rsidR="00F97D5A">
              <w:rPr>
                <w:noProof/>
                <w:webHidden/>
              </w:rPr>
              <w:t>7</w:t>
            </w:r>
            <w:r w:rsidR="00F97D5A">
              <w:rPr>
                <w:noProof/>
                <w:webHidden/>
              </w:rPr>
              <w:fldChar w:fldCharType="end"/>
            </w:r>
          </w:hyperlink>
        </w:p>
        <w:p w14:paraId="42DBBFCD" w14:textId="68A2C4F0" w:rsidR="00F97D5A" w:rsidRDefault="00493A2F">
          <w:pPr>
            <w:pStyle w:val="TOC1"/>
            <w:tabs>
              <w:tab w:val="right" w:leader="dot" w:pos="9350"/>
            </w:tabs>
            <w:rPr>
              <w:rFonts w:eastAsiaTheme="minorEastAsia"/>
              <w:noProof/>
              <w:lang w:eastAsia="en-CA"/>
            </w:rPr>
          </w:pPr>
          <w:hyperlink w:anchor="_Toc41392778" w:history="1">
            <w:r w:rsidR="00F97D5A" w:rsidRPr="006F7112">
              <w:rPr>
                <w:rStyle w:val="Hyperlink"/>
                <w:noProof/>
              </w:rPr>
              <w:t>Arrival Procedures</w:t>
            </w:r>
            <w:r w:rsidR="00F97D5A">
              <w:rPr>
                <w:noProof/>
                <w:webHidden/>
              </w:rPr>
              <w:tab/>
            </w:r>
            <w:r w:rsidR="00F97D5A">
              <w:rPr>
                <w:noProof/>
                <w:webHidden/>
              </w:rPr>
              <w:fldChar w:fldCharType="begin"/>
            </w:r>
            <w:r w:rsidR="00F97D5A">
              <w:rPr>
                <w:noProof/>
                <w:webHidden/>
              </w:rPr>
              <w:instrText xml:space="preserve"> PAGEREF _Toc41392778 \h </w:instrText>
            </w:r>
            <w:r w:rsidR="00F97D5A">
              <w:rPr>
                <w:noProof/>
                <w:webHidden/>
              </w:rPr>
            </w:r>
            <w:r w:rsidR="00F97D5A">
              <w:rPr>
                <w:noProof/>
                <w:webHidden/>
              </w:rPr>
              <w:fldChar w:fldCharType="separate"/>
            </w:r>
            <w:r w:rsidR="00F97D5A">
              <w:rPr>
                <w:noProof/>
                <w:webHidden/>
              </w:rPr>
              <w:t>8</w:t>
            </w:r>
            <w:r w:rsidR="00F97D5A">
              <w:rPr>
                <w:noProof/>
                <w:webHidden/>
              </w:rPr>
              <w:fldChar w:fldCharType="end"/>
            </w:r>
          </w:hyperlink>
        </w:p>
        <w:p w14:paraId="035A014E" w14:textId="785EB986" w:rsidR="00F97D5A" w:rsidRDefault="00493A2F">
          <w:pPr>
            <w:pStyle w:val="TOC1"/>
            <w:tabs>
              <w:tab w:val="right" w:leader="dot" w:pos="9350"/>
            </w:tabs>
            <w:rPr>
              <w:rFonts w:eastAsiaTheme="minorEastAsia"/>
              <w:noProof/>
              <w:lang w:eastAsia="en-CA"/>
            </w:rPr>
          </w:pPr>
          <w:hyperlink w:anchor="_Toc41392779" w:history="1">
            <w:r w:rsidR="00F97D5A" w:rsidRPr="006F7112">
              <w:rPr>
                <w:rStyle w:val="Hyperlink"/>
                <w:noProof/>
              </w:rPr>
              <w:t>Child Health Screening</w:t>
            </w:r>
            <w:r w:rsidR="00F97D5A">
              <w:rPr>
                <w:noProof/>
                <w:webHidden/>
              </w:rPr>
              <w:tab/>
            </w:r>
            <w:r w:rsidR="00F97D5A">
              <w:rPr>
                <w:noProof/>
                <w:webHidden/>
              </w:rPr>
              <w:fldChar w:fldCharType="begin"/>
            </w:r>
            <w:r w:rsidR="00F97D5A">
              <w:rPr>
                <w:noProof/>
                <w:webHidden/>
              </w:rPr>
              <w:instrText xml:space="preserve"> PAGEREF _Toc41392779 \h </w:instrText>
            </w:r>
            <w:r w:rsidR="00F97D5A">
              <w:rPr>
                <w:noProof/>
                <w:webHidden/>
              </w:rPr>
            </w:r>
            <w:r w:rsidR="00F97D5A">
              <w:rPr>
                <w:noProof/>
                <w:webHidden/>
              </w:rPr>
              <w:fldChar w:fldCharType="separate"/>
            </w:r>
            <w:r w:rsidR="00F97D5A">
              <w:rPr>
                <w:noProof/>
                <w:webHidden/>
              </w:rPr>
              <w:t>8</w:t>
            </w:r>
            <w:r w:rsidR="00F97D5A">
              <w:rPr>
                <w:noProof/>
                <w:webHidden/>
              </w:rPr>
              <w:fldChar w:fldCharType="end"/>
            </w:r>
          </w:hyperlink>
        </w:p>
        <w:p w14:paraId="2EF0BB0B" w14:textId="194948AB" w:rsidR="00F97D5A" w:rsidRDefault="00493A2F">
          <w:pPr>
            <w:pStyle w:val="TOC1"/>
            <w:tabs>
              <w:tab w:val="right" w:leader="dot" w:pos="9350"/>
            </w:tabs>
            <w:rPr>
              <w:rFonts w:eastAsiaTheme="minorEastAsia"/>
              <w:noProof/>
              <w:lang w:eastAsia="en-CA"/>
            </w:rPr>
          </w:pPr>
          <w:hyperlink w:anchor="_Toc41392780" w:history="1">
            <w:r w:rsidR="00F97D5A" w:rsidRPr="006F7112">
              <w:rPr>
                <w:rStyle w:val="Hyperlink"/>
                <w:noProof/>
              </w:rPr>
              <w:t>Hand Washing Protocols</w:t>
            </w:r>
            <w:r w:rsidR="00F97D5A">
              <w:rPr>
                <w:noProof/>
                <w:webHidden/>
              </w:rPr>
              <w:tab/>
            </w:r>
            <w:r w:rsidR="00F97D5A">
              <w:rPr>
                <w:noProof/>
                <w:webHidden/>
              </w:rPr>
              <w:fldChar w:fldCharType="begin"/>
            </w:r>
            <w:r w:rsidR="00F97D5A">
              <w:rPr>
                <w:noProof/>
                <w:webHidden/>
              </w:rPr>
              <w:instrText xml:space="preserve"> PAGEREF _Toc41392780 \h </w:instrText>
            </w:r>
            <w:r w:rsidR="00F97D5A">
              <w:rPr>
                <w:noProof/>
                <w:webHidden/>
              </w:rPr>
            </w:r>
            <w:r w:rsidR="00F97D5A">
              <w:rPr>
                <w:noProof/>
                <w:webHidden/>
              </w:rPr>
              <w:fldChar w:fldCharType="separate"/>
            </w:r>
            <w:r w:rsidR="00F97D5A">
              <w:rPr>
                <w:noProof/>
                <w:webHidden/>
              </w:rPr>
              <w:t>8</w:t>
            </w:r>
            <w:r w:rsidR="00F97D5A">
              <w:rPr>
                <w:noProof/>
                <w:webHidden/>
              </w:rPr>
              <w:fldChar w:fldCharType="end"/>
            </w:r>
          </w:hyperlink>
        </w:p>
        <w:p w14:paraId="64446731" w14:textId="00DE6164" w:rsidR="00F97D5A" w:rsidRDefault="00493A2F">
          <w:pPr>
            <w:pStyle w:val="TOC1"/>
            <w:tabs>
              <w:tab w:val="right" w:leader="dot" w:pos="9350"/>
            </w:tabs>
            <w:rPr>
              <w:rFonts w:eastAsiaTheme="minorEastAsia"/>
              <w:noProof/>
              <w:lang w:eastAsia="en-CA"/>
            </w:rPr>
          </w:pPr>
          <w:hyperlink w:anchor="_Toc41392781" w:history="1">
            <w:r w:rsidR="00F97D5A" w:rsidRPr="006F7112">
              <w:rPr>
                <w:rStyle w:val="Hyperlink"/>
                <w:noProof/>
              </w:rPr>
              <w:t>Custodial</w:t>
            </w:r>
            <w:r w:rsidR="00F97D5A">
              <w:rPr>
                <w:noProof/>
                <w:webHidden/>
              </w:rPr>
              <w:tab/>
            </w:r>
            <w:r w:rsidR="00F97D5A">
              <w:rPr>
                <w:noProof/>
                <w:webHidden/>
              </w:rPr>
              <w:fldChar w:fldCharType="begin"/>
            </w:r>
            <w:r w:rsidR="00F97D5A">
              <w:rPr>
                <w:noProof/>
                <w:webHidden/>
              </w:rPr>
              <w:instrText xml:space="preserve"> PAGEREF _Toc41392781 \h </w:instrText>
            </w:r>
            <w:r w:rsidR="00F97D5A">
              <w:rPr>
                <w:noProof/>
                <w:webHidden/>
              </w:rPr>
            </w:r>
            <w:r w:rsidR="00F97D5A">
              <w:rPr>
                <w:noProof/>
                <w:webHidden/>
              </w:rPr>
              <w:fldChar w:fldCharType="separate"/>
            </w:r>
            <w:r w:rsidR="00F97D5A">
              <w:rPr>
                <w:noProof/>
                <w:webHidden/>
              </w:rPr>
              <w:t>9</w:t>
            </w:r>
            <w:r w:rsidR="00F97D5A">
              <w:rPr>
                <w:noProof/>
                <w:webHidden/>
              </w:rPr>
              <w:fldChar w:fldCharType="end"/>
            </w:r>
          </w:hyperlink>
        </w:p>
        <w:p w14:paraId="2F37A69B" w14:textId="2D64346A" w:rsidR="00F97D5A" w:rsidRDefault="00493A2F">
          <w:pPr>
            <w:pStyle w:val="TOC1"/>
            <w:tabs>
              <w:tab w:val="right" w:leader="dot" w:pos="9350"/>
            </w:tabs>
            <w:rPr>
              <w:rFonts w:eastAsiaTheme="minorEastAsia"/>
              <w:noProof/>
              <w:lang w:eastAsia="en-CA"/>
            </w:rPr>
          </w:pPr>
          <w:hyperlink w:anchor="_Toc41392782" w:history="1">
            <w:r w:rsidR="00F97D5A" w:rsidRPr="006F7112">
              <w:rPr>
                <w:rStyle w:val="Hyperlink"/>
                <w:noProof/>
              </w:rPr>
              <w:t>Toys and Sports Equipment</w:t>
            </w:r>
            <w:r w:rsidR="00F97D5A">
              <w:rPr>
                <w:noProof/>
                <w:webHidden/>
              </w:rPr>
              <w:tab/>
            </w:r>
            <w:r w:rsidR="00F97D5A">
              <w:rPr>
                <w:noProof/>
                <w:webHidden/>
              </w:rPr>
              <w:fldChar w:fldCharType="begin"/>
            </w:r>
            <w:r w:rsidR="00F97D5A">
              <w:rPr>
                <w:noProof/>
                <w:webHidden/>
              </w:rPr>
              <w:instrText xml:space="preserve"> PAGEREF _Toc41392782 \h </w:instrText>
            </w:r>
            <w:r w:rsidR="00F97D5A">
              <w:rPr>
                <w:noProof/>
                <w:webHidden/>
              </w:rPr>
            </w:r>
            <w:r w:rsidR="00F97D5A">
              <w:rPr>
                <w:noProof/>
                <w:webHidden/>
              </w:rPr>
              <w:fldChar w:fldCharType="separate"/>
            </w:r>
            <w:r w:rsidR="00F97D5A">
              <w:rPr>
                <w:noProof/>
                <w:webHidden/>
              </w:rPr>
              <w:t>9</w:t>
            </w:r>
            <w:r w:rsidR="00F97D5A">
              <w:rPr>
                <w:noProof/>
                <w:webHidden/>
              </w:rPr>
              <w:fldChar w:fldCharType="end"/>
            </w:r>
          </w:hyperlink>
        </w:p>
        <w:p w14:paraId="04FF600E" w14:textId="5ECBD8B4" w:rsidR="00F97D5A" w:rsidRDefault="00493A2F">
          <w:pPr>
            <w:pStyle w:val="TOC1"/>
            <w:tabs>
              <w:tab w:val="right" w:leader="dot" w:pos="9350"/>
            </w:tabs>
            <w:rPr>
              <w:rFonts w:eastAsiaTheme="minorEastAsia"/>
              <w:noProof/>
              <w:lang w:eastAsia="en-CA"/>
            </w:rPr>
          </w:pPr>
          <w:hyperlink w:anchor="_Toc41392783" w:history="1">
            <w:r w:rsidR="00F97D5A" w:rsidRPr="006F7112">
              <w:rPr>
                <w:rStyle w:val="Hyperlink"/>
                <w:noProof/>
              </w:rPr>
              <w:t>Food</w:t>
            </w:r>
            <w:r w:rsidR="00F97D5A">
              <w:rPr>
                <w:noProof/>
                <w:webHidden/>
              </w:rPr>
              <w:tab/>
            </w:r>
            <w:r w:rsidR="00F97D5A">
              <w:rPr>
                <w:noProof/>
                <w:webHidden/>
              </w:rPr>
              <w:fldChar w:fldCharType="begin"/>
            </w:r>
            <w:r w:rsidR="00F97D5A">
              <w:rPr>
                <w:noProof/>
                <w:webHidden/>
              </w:rPr>
              <w:instrText xml:space="preserve"> PAGEREF _Toc41392783 \h </w:instrText>
            </w:r>
            <w:r w:rsidR="00F97D5A">
              <w:rPr>
                <w:noProof/>
                <w:webHidden/>
              </w:rPr>
            </w:r>
            <w:r w:rsidR="00F97D5A">
              <w:rPr>
                <w:noProof/>
                <w:webHidden/>
              </w:rPr>
              <w:fldChar w:fldCharType="separate"/>
            </w:r>
            <w:r w:rsidR="00F97D5A">
              <w:rPr>
                <w:noProof/>
                <w:webHidden/>
              </w:rPr>
              <w:t>9</w:t>
            </w:r>
            <w:r w:rsidR="00F97D5A">
              <w:rPr>
                <w:noProof/>
                <w:webHidden/>
              </w:rPr>
              <w:fldChar w:fldCharType="end"/>
            </w:r>
          </w:hyperlink>
        </w:p>
        <w:p w14:paraId="5414A119" w14:textId="5434880E" w:rsidR="00F97D5A" w:rsidRDefault="00493A2F">
          <w:pPr>
            <w:pStyle w:val="TOC1"/>
            <w:tabs>
              <w:tab w:val="right" w:leader="dot" w:pos="9350"/>
            </w:tabs>
            <w:rPr>
              <w:rFonts w:eastAsiaTheme="minorEastAsia"/>
              <w:noProof/>
              <w:lang w:eastAsia="en-CA"/>
            </w:rPr>
          </w:pPr>
          <w:hyperlink w:anchor="_Toc41392784" w:history="1">
            <w:r w:rsidR="00F97D5A" w:rsidRPr="006F7112">
              <w:rPr>
                <w:rStyle w:val="Hyperlink"/>
                <w:noProof/>
              </w:rPr>
              <w:t>Sick Child and Occupational First Aid Attendants (OFAAs)</w:t>
            </w:r>
            <w:r w:rsidR="00F97D5A">
              <w:rPr>
                <w:noProof/>
                <w:webHidden/>
              </w:rPr>
              <w:tab/>
            </w:r>
            <w:r w:rsidR="00F97D5A">
              <w:rPr>
                <w:noProof/>
                <w:webHidden/>
              </w:rPr>
              <w:fldChar w:fldCharType="begin"/>
            </w:r>
            <w:r w:rsidR="00F97D5A">
              <w:rPr>
                <w:noProof/>
                <w:webHidden/>
              </w:rPr>
              <w:instrText xml:space="preserve"> PAGEREF _Toc41392784 \h </w:instrText>
            </w:r>
            <w:r w:rsidR="00F97D5A">
              <w:rPr>
                <w:noProof/>
                <w:webHidden/>
              </w:rPr>
            </w:r>
            <w:r w:rsidR="00F97D5A">
              <w:rPr>
                <w:noProof/>
                <w:webHidden/>
              </w:rPr>
              <w:fldChar w:fldCharType="separate"/>
            </w:r>
            <w:r w:rsidR="00F97D5A">
              <w:rPr>
                <w:noProof/>
                <w:webHidden/>
              </w:rPr>
              <w:t>10</w:t>
            </w:r>
            <w:r w:rsidR="00F97D5A">
              <w:rPr>
                <w:noProof/>
                <w:webHidden/>
              </w:rPr>
              <w:fldChar w:fldCharType="end"/>
            </w:r>
          </w:hyperlink>
        </w:p>
        <w:p w14:paraId="367515C6" w14:textId="529BFE1B" w:rsidR="00F97D5A" w:rsidRDefault="00493A2F">
          <w:pPr>
            <w:pStyle w:val="TOC1"/>
            <w:tabs>
              <w:tab w:val="right" w:leader="dot" w:pos="9350"/>
            </w:tabs>
            <w:rPr>
              <w:rFonts w:eastAsiaTheme="minorEastAsia"/>
              <w:noProof/>
              <w:lang w:eastAsia="en-CA"/>
            </w:rPr>
          </w:pPr>
          <w:hyperlink w:anchor="_Toc41392785" w:history="1">
            <w:r w:rsidR="00F97D5A" w:rsidRPr="006F7112">
              <w:rPr>
                <w:rStyle w:val="Hyperlink"/>
                <w:noProof/>
              </w:rPr>
              <w:t>Hazardous Materials</w:t>
            </w:r>
            <w:r w:rsidR="00F97D5A">
              <w:rPr>
                <w:noProof/>
                <w:webHidden/>
              </w:rPr>
              <w:tab/>
            </w:r>
            <w:r w:rsidR="00F97D5A">
              <w:rPr>
                <w:noProof/>
                <w:webHidden/>
              </w:rPr>
              <w:fldChar w:fldCharType="begin"/>
            </w:r>
            <w:r w:rsidR="00F97D5A">
              <w:rPr>
                <w:noProof/>
                <w:webHidden/>
              </w:rPr>
              <w:instrText xml:space="preserve"> PAGEREF _Toc41392785 \h </w:instrText>
            </w:r>
            <w:r w:rsidR="00F97D5A">
              <w:rPr>
                <w:noProof/>
                <w:webHidden/>
              </w:rPr>
            </w:r>
            <w:r w:rsidR="00F97D5A">
              <w:rPr>
                <w:noProof/>
                <w:webHidden/>
              </w:rPr>
              <w:fldChar w:fldCharType="separate"/>
            </w:r>
            <w:r w:rsidR="00F97D5A">
              <w:rPr>
                <w:noProof/>
                <w:webHidden/>
              </w:rPr>
              <w:t>11</w:t>
            </w:r>
            <w:r w:rsidR="00F97D5A">
              <w:rPr>
                <w:noProof/>
                <w:webHidden/>
              </w:rPr>
              <w:fldChar w:fldCharType="end"/>
            </w:r>
          </w:hyperlink>
        </w:p>
        <w:p w14:paraId="44D110AA" w14:textId="26BC6BC0" w:rsidR="00F97D5A" w:rsidRDefault="00493A2F">
          <w:pPr>
            <w:pStyle w:val="TOC1"/>
            <w:tabs>
              <w:tab w:val="right" w:leader="dot" w:pos="9350"/>
            </w:tabs>
            <w:rPr>
              <w:rFonts w:eastAsiaTheme="minorEastAsia"/>
              <w:noProof/>
              <w:lang w:eastAsia="en-CA"/>
            </w:rPr>
          </w:pPr>
          <w:hyperlink w:anchor="_Toc41392786" w:history="1">
            <w:r w:rsidR="00F97D5A" w:rsidRPr="006F7112">
              <w:rPr>
                <w:rStyle w:val="Hyperlink"/>
                <w:noProof/>
              </w:rPr>
              <w:t>Student Transportation on Buses</w:t>
            </w:r>
            <w:r w:rsidR="00F97D5A">
              <w:rPr>
                <w:noProof/>
                <w:webHidden/>
              </w:rPr>
              <w:tab/>
            </w:r>
            <w:r w:rsidR="00F97D5A">
              <w:rPr>
                <w:noProof/>
                <w:webHidden/>
              </w:rPr>
              <w:fldChar w:fldCharType="begin"/>
            </w:r>
            <w:r w:rsidR="00F97D5A">
              <w:rPr>
                <w:noProof/>
                <w:webHidden/>
              </w:rPr>
              <w:instrText xml:space="preserve"> PAGEREF _Toc41392786 \h </w:instrText>
            </w:r>
            <w:r w:rsidR="00F97D5A">
              <w:rPr>
                <w:noProof/>
                <w:webHidden/>
              </w:rPr>
            </w:r>
            <w:r w:rsidR="00F97D5A">
              <w:rPr>
                <w:noProof/>
                <w:webHidden/>
              </w:rPr>
              <w:fldChar w:fldCharType="separate"/>
            </w:r>
            <w:r w:rsidR="00F97D5A">
              <w:rPr>
                <w:noProof/>
                <w:webHidden/>
              </w:rPr>
              <w:t>11</w:t>
            </w:r>
            <w:r w:rsidR="00F97D5A">
              <w:rPr>
                <w:noProof/>
                <w:webHidden/>
              </w:rPr>
              <w:fldChar w:fldCharType="end"/>
            </w:r>
          </w:hyperlink>
        </w:p>
        <w:p w14:paraId="23792B64" w14:textId="6464EDA1" w:rsidR="00F97D5A" w:rsidRDefault="00493A2F">
          <w:pPr>
            <w:pStyle w:val="TOC1"/>
            <w:tabs>
              <w:tab w:val="right" w:leader="dot" w:pos="9350"/>
            </w:tabs>
            <w:rPr>
              <w:rFonts w:eastAsiaTheme="minorEastAsia"/>
              <w:noProof/>
              <w:lang w:eastAsia="en-CA"/>
            </w:rPr>
          </w:pPr>
          <w:hyperlink w:anchor="_Toc41392787" w:history="1">
            <w:r w:rsidR="00F97D5A" w:rsidRPr="006F7112">
              <w:rPr>
                <w:rStyle w:val="Hyperlink"/>
                <w:noProof/>
              </w:rPr>
              <w:t>Children of Essential Service Workers, Students with Disabilities/Diverse-Abilities and Students Who Require Additional Supports</w:t>
            </w:r>
            <w:r w:rsidR="00F97D5A">
              <w:rPr>
                <w:noProof/>
                <w:webHidden/>
              </w:rPr>
              <w:tab/>
            </w:r>
            <w:r w:rsidR="00F97D5A">
              <w:rPr>
                <w:noProof/>
                <w:webHidden/>
              </w:rPr>
              <w:fldChar w:fldCharType="begin"/>
            </w:r>
            <w:r w:rsidR="00F97D5A">
              <w:rPr>
                <w:noProof/>
                <w:webHidden/>
              </w:rPr>
              <w:instrText xml:space="preserve"> PAGEREF _Toc41392787 \h </w:instrText>
            </w:r>
            <w:r w:rsidR="00F97D5A">
              <w:rPr>
                <w:noProof/>
                <w:webHidden/>
              </w:rPr>
            </w:r>
            <w:r w:rsidR="00F97D5A">
              <w:rPr>
                <w:noProof/>
                <w:webHidden/>
              </w:rPr>
              <w:fldChar w:fldCharType="separate"/>
            </w:r>
            <w:r w:rsidR="00F97D5A">
              <w:rPr>
                <w:noProof/>
                <w:webHidden/>
              </w:rPr>
              <w:t>11</w:t>
            </w:r>
            <w:r w:rsidR="00F97D5A">
              <w:rPr>
                <w:noProof/>
                <w:webHidden/>
              </w:rPr>
              <w:fldChar w:fldCharType="end"/>
            </w:r>
          </w:hyperlink>
        </w:p>
        <w:p w14:paraId="7A8268CD" w14:textId="157AEFF9" w:rsidR="00F97D5A" w:rsidRDefault="00493A2F">
          <w:pPr>
            <w:pStyle w:val="TOC1"/>
            <w:tabs>
              <w:tab w:val="right" w:leader="dot" w:pos="9350"/>
            </w:tabs>
            <w:rPr>
              <w:rFonts w:eastAsiaTheme="minorEastAsia"/>
              <w:noProof/>
              <w:lang w:eastAsia="en-CA"/>
            </w:rPr>
          </w:pPr>
          <w:hyperlink w:anchor="_Toc41392788" w:history="1">
            <w:r w:rsidR="00F97D5A" w:rsidRPr="006F7112">
              <w:rPr>
                <w:rStyle w:val="Hyperlink"/>
                <w:noProof/>
              </w:rPr>
              <w:t>Some Additional Points to Remember in Situations Where You Interact with Students with Complex Needs</w:t>
            </w:r>
            <w:r w:rsidR="00F97D5A">
              <w:rPr>
                <w:noProof/>
                <w:webHidden/>
              </w:rPr>
              <w:tab/>
            </w:r>
            <w:r w:rsidR="00F97D5A">
              <w:rPr>
                <w:noProof/>
                <w:webHidden/>
              </w:rPr>
              <w:fldChar w:fldCharType="begin"/>
            </w:r>
            <w:r w:rsidR="00F97D5A">
              <w:rPr>
                <w:noProof/>
                <w:webHidden/>
              </w:rPr>
              <w:instrText xml:space="preserve"> PAGEREF _Toc41392788 \h </w:instrText>
            </w:r>
            <w:r w:rsidR="00F97D5A">
              <w:rPr>
                <w:noProof/>
                <w:webHidden/>
              </w:rPr>
            </w:r>
            <w:r w:rsidR="00F97D5A">
              <w:rPr>
                <w:noProof/>
                <w:webHidden/>
              </w:rPr>
              <w:fldChar w:fldCharType="separate"/>
            </w:r>
            <w:r w:rsidR="00F97D5A">
              <w:rPr>
                <w:noProof/>
                <w:webHidden/>
              </w:rPr>
              <w:t>12</w:t>
            </w:r>
            <w:r w:rsidR="00F97D5A">
              <w:rPr>
                <w:noProof/>
                <w:webHidden/>
              </w:rPr>
              <w:fldChar w:fldCharType="end"/>
            </w:r>
          </w:hyperlink>
        </w:p>
        <w:p w14:paraId="77FB79A1" w14:textId="14795B41" w:rsidR="00F97D5A" w:rsidRDefault="00493A2F">
          <w:pPr>
            <w:pStyle w:val="TOC1"/>
            <w:tabs>
              <w:tab w:val="right" w:leader="dot" w:pos="9350"/>
            </w:tabs>
            <w:rPr>
              <w:rFonts w:eastAsiaTheme="minorEastAsia"/>
              <w:noProof/>
              <w:lang w:eastAsia="en-CA"/>
            </w:rPr>
          </w:pPr>
          <w:hyperlink w:anchor="_Toc41392789" w:history="1">
            <w:r w:rsidR="00F97D5A" w:rsidRPr="006F7112">
              <w:rPr>
                <w:rStyle w:val="Hyperlink"/>
                <w:noProof/>
              </w:rPr>
              <w:t>Appendix A Daily Health Checks for Staff</w:t>
            </w:r>
            <w:r w:rsidR="00F97D5A">
              <w:rPr>
                <w:noProof/>
                <w:webHidden/>
              </w:rPr>
              <w:tab/>
            </w:r>
            <w:r w:rsidR="00F97D5A">
              <w:rPr>
                <w:noProof/>
                <w:webHidden/>
              </w:rPr>
              <w:fldChar w:fldCharType="begin"/>
            </w:r>
            <w:r w:rsidR="00F97D5A">
              <w:rPr>
                <w:noProof/>
                <w:webHidden/>
              </w:rPr>
              <w:instrText xml:space="preserve"> PAGEREF _Toc41392789 \h </w:instrText>
            </w:r>
            <w:r w:rsidR="00F97D5A">
              <w:rPr>
                <w:noProof/>
                <w:webHidden/>
              </w:rPr>
            </w:r>
            <w:r w:rsidR="00F97D5A">
              <w:rPr>
                <w:noProof/>
                <w:webHidden/>
              </w:rPr>
              <w:fldChar w:fldCharType="separate"/>
            </w:r>
            <w:r w:rsidR="00F97D5A">
              <w:rPr>
                <w:noProof/>
                <w:webHidden/>
              </w:rPr>
              <w:t>15</w:t>
            </w:r>
            <w:r w:rsidR="00F97D5A">
              <w:rPr>
                <w:noProof/>
                <w:webHidden/>
              </w:rPr>
              <w:fldChar w:fldCharType="end"/>
            </w:r>
          </w:hyperlink>
        </w:p>
        <w:p w14:paraId="05760AC1" w14:textId="458A2222" w:rsidR="00F97D5A" w:rsidRDefault="00493A2F">
          <w:pPr>
            <w:pStyle w:val="TOC1"/>
            <w:tabs>
              <w:tab w:val="right" w:leader="dot" w:pos="9350"/>
            </w:tabs>
            <w:rPr>
              <w:rFonts w:eastAsiaTheme="minorEastAsia"/>
              <w:noProof/>
              <w:lang w:eastAsia="en-CA"/>
            </w:rPr>
          </w:pPr>
          <w:hyperlink w:anchor="_Toc41392790" w:history="1">
            <w:r w:rsidR="00F97D5A" w:rsidRPr="006F7112">
              <w:rPr>
                <w:rStyle w:val="Hyperlink"/>
                <w:noProof/>
              </w:rPr>
              <w:t>Appendix B Daily Health Checks for Children</w:t>
            </w:r>
            <w:r w:rsidR="00F97D5A">
              <w:rPr>
                <w:noProof/>
                <w:webHidden/>
              </w:rPr>
              <w:tab/>
            </w:r>
            <w:r w:rsidR="00F97D5A">
              <w:rPr>
                <w:noProof/>
                <w:webHidden/>
              </w:rPr>
              <w:fldChar w:fldCharType="begin"/>
            </w:r>
            <w:r w:rsidR="00F97D5A">
              <w:rPr>
                <w:noProof/>
                <w:webHidden/>
              </w:rPr>
              <w:instrText xml:space="preserve"> PAGEREF _Toc41392790 \h </w:instrText>
            </w:r>
            <w:r w:rsidR="00F97D5A">
              <w:rPr>
                <w:noProof/>
                <w:webHidden/>
              </w:rPr>
            </w:r>
            <w:r w:rsidR="00F97D5A">
              <w:rPr>
                <w:noProof/>
                <w:webHidden/>
              </w:rPr>
              <w:fldChar w:fldCharType="separate"/>
            </w:r>
            <w:r w:rsidR="00F97D5A">
              <w:rPr>
                <w:noProof/>
                <w:webHidden/>
              </w:rPr>
              <w:t>15</w:t>
            </w:r>
            <w:r w:rsidR="00F97D5A">
              <w:rPr>
                <w:noProof/>
                <w:webHidden/>
              </w:rPr>
              <w:fldChar w:fldCharType="end"/>
            </w:r>
          </w:hyperlink>
        </w:p>
        <w:p w14:paraId="1C874BEE" w14:textId="17DC4130" w:rsidR="00F97D5A" w:rsidRDefault="00493A2F">
          <w:pPr>
            <w:pStyle w:val="TOC1"/>
            <w:tabs>
              <w:tab w:val="right" w:leader="dot" w:pos="9350"/>
            </w:tabs>
            <w:rPr>
              <w:rFonts w:eastAsiaTheme="minorEastAsia"/>
              <w:noProof/>
              <w:lang w:eastAsia="en-CA"/>
            </w:rPr>
          </w:pPr>
          <w:hyperlink w:anchor="_Toc41392791" w:history="1">
            <w:r w:rsidR="00F97D5A" w:rsidRPr="006F7112">
              <w:rPr>
                <w:rStyle w:val="Hyperlink"/>
                <w:noProof/>
              </w:rPr>
              <w:t>Appendix C Hand Washing Protocol</w:t>
            </w:r>
            <w:r w:rsidR="00F97D5A">
              <w:rPr>
                <w:noProof/>
                <w:webHidden/>
              </w:rPr>
              <w:tab/>
            </w:r>
            <w:r w:rsidR="00F97D5A">
              <w:rPr>
                <w:noProof/>
                <w:webHidden/>
              </w:rPr>
              <w:fldChar w:fldCharType="begin"/>
            </w:r>
            <w:r w:rsidR="00F97D5A">
              <w:rPr>
                <w:noProof/>
                <w:webHidden/>
              </w:rPr>
              <w:instrText xml:space="preserve"> PAGEREF _Toc41392791 \h </w:instrText>
            </w:r>
            <w:r w:rsidR="00F97D5A">
              <w:rPr>
                <w:noProof/>
                <w:webHidden/>
              </w:rPr>
            </w:r>
            <w:r w:rsidR="00F97D5A">
              <w:rPr>
                <w:noProof/>
                <w:webHidden/>
              </w:rPr>
              <w:fldChar w:fldCharType="separate"/>
            </w:r>
            <w:r w:rsidR="00F97D5A">
              <w:rPr>
                <w:noProof/>
                <w:webHidden/>
              </w:rPr>
              <w:t>16</w:t>
            </w:r>
            <w:r w:rsidR="00F97D5A">
              <w:rPr>
                <w:noProof/>
                <w:webHidden/>
              </w:rPr>
              <w:fldChar w:fldCharType="end"/>
            </w:r>
          </w:hyperlink>
        </w:p>
        <w:p w14:paraId="0D78BDAF" w14:textId="4CEF0C86" w:rsidR="00F97D5A" w:rsidRDefault="00493A2F">
          <w:pPr>
            <w:pStyle w:val="TOC1"/>
            <w:tabs>
              <w:tab w:val="right" w:leader="dot" w:pos="9350"/>
            </w:tabs>
            <w:rPr>
              <w:rFonts w:eastAsiaTheme="minorEastAsia"/>
              <w:noProof/>
              <w:lang w:eastAsia="en-CA"/>
            </w:rPr>
          </w:pPr>
          <w:hyperlink w:anchor="_Toc41392792" w:history="1">
            <w:r w:rsidR="00F97D5A" w:rsidRPr="006F7112">
              <w:rPr>
                <w:rStyle w:val="Hyperlink"/>
                <w:noProof/>
              </w:rPr>
              <w:t>Appendix D Enhanced Cleaning Procedures</w:t>
            </w:r>
            <w:r w:rsidR="00F97D5A">
              <w:rPr>
                <w:noProof/>
                <w:webHidden/>
              </w:rPr>
              <w:tab/>
            </w:r>
            <w:r w:rsidR="00F97D5A">
              <w:rPr>
                <w:noProof/>
                <w:webHidden/>
              </w:rPr>
              <w:fldChar w:fldCharType="begin"/>
            </w:r>
            <w:r w:rsidR="00F97D5A">
              <w:rPr>
                <w:noProof/>
                <w:webHidden/>
              </w:rPr>
              <w:instrText xml:space="preserve"> PAGEREF _Toc41392792 \h </w:instrText>
            </w:r>
            <w:r w:rsidR="00F97D5A">
              <w:rPr>
                <w:noProof/>
                <w:webHidden/>
              </w:rPr>
            </w:r>
            <w:r w:rsidR="00F97D5A">
              <w:rPr>
                <w:noProof/>
                <w:webHidden/>
              </w:rPr>
              <w:fldChar w:fldCharType="separate"/>
            </w:r>
            <w:r w:rsidR="00F97D5A">
              <w:rPr>
                <w:noProof/>
                <w:webHidden/>
              </w:rPr>
              <w:t>17</w:t>
            </w:r>
            <w:r w:rsidR="00F97D5A">
              <w:rPr>
                <w:noProof/>
                <w:webHidden/>
              </w:rPr>
              <w:fldChar w:fldCharType="end"/>
            </w:r>
          </w:hyperlink>
        </w:p>
        <w:p w14:paraId="6C119C57" w14:textId="0BF0B53D" w:rsidR="00F97D5A" w:rsidRDefault="00493A2F">
          <w:pPr>
            <w:pStyle w:val="TOC1"/>
            <w:tabs>
              <w:tab w:val="right" w:leader="dot" w:pos="9350"/>
            </w:tabs>
            <w:rPr>
              <w:rFonts w:eastAsiaTheme="minorEastAsia"/>
              <w:noProof/>
              <w:lang w:eastAsia="en-CA"/>
            </w:rPr>
          </w:pPr>
          <w:hyperlink w:anchor="_Toc41392793" w:history="1">
            <w:r w:rsidR="00F97D5A" w:rsidRPr="006F7112">
              <w:rPr>
                <w:rStyle w:val="Hyperlink"/>
                <w:noProof/>
              </w:rPr>
              <w:t>Appendix E Universal Precautions</w:t>
            </w:r>
            <w:r w:rsidR="00F97D5A">
              <w:rPr>
                <w:noProof/>
                <w:webHidden/>
              </w:rPr>
              <w:tab/>
            </w:r>
            <w:r w:rsidR="00F97D5A">
              <w:rPr>
                <w:noProof/>
                <w:webHidden/>
              </w:rPr>
              <w:fldChar w:fldCharType="begin"/>
            </w:r>
            <w:r w:rsidR="00F97D5A">
              <w:rPr>
                <w:noProof/>
                <w:webHidden/>
              </w:rPr>
              <w:instrText xml:space="preserve"> PAGEREF _Toc41392793 \h </w:instrText>
            </w:r>
            <w:r w:rsidR="00F97D5A">
              <w:rPr>
                <w:noProof/>
                <w:webHidden/>
              </w:rPr>
            </w:r>
            <w:r w:rsidR="00F97D5A">
              <w:rPr>
                <w:noProof/>
                <w:webHidden/>
              </w:rPr>
              <w:fldChar w:fldCharType="separate"/>
            </w:r>
            <w:r w:rsidR="00F97D5A">
              <w:rPr>
                <w:noProof/>
                <w:webHidden/>
              </w:rPr>
              <w:t>18</w:t>
            </w:r>
            <w:r w:rsidR="00F97D5A">
              <w:rPr>
                <w:noProof/>
                <w:webHidden/>
              </w:rPr>
              <w:fldChar w:fldCharType="end"/>
            </w:r>
          </w:hyperlink>
        </w:p>
        <w:p w14:paraId="7AA7B787" w14:textId="2F671F10" w:rsidR="00F97D5A" w:rsidRDefault="00493A2F">
          <w:pPr>
            <w:pStyle w:val="TOC1"/>
            <w:tabs>
              <w:tab w:val="right" w:leader="dot" w:pos="9350"/>
            </w:tabs>
            <w:rPr>
              <w:rFonts w:eastAsiaTheme="minorEastAsia"/>
              <w:noProof/>
              <w:lang w:eastAsia="en-CA"/>
            </w:rPr>
          </w:pPr>
          <w:hyperlink w:anchor="_Toc41392794" w:history="1">
            <w:r w:rsidR="00F97D5A" w:rsidRPr="006F7112">
              <w:rPr>
                <w:rStyle w:val="Hyperlink"/>
                <w:noProof/>
              </w:rPr>
              <w:t>Appendix F Safe Diapering</w:t>
            </w:r>
            <w:r w:rsidR="00F97D5A">
              <w:rPr>
                <w:noProof/>
                <w:webHidden/>
              </w:rPr>
              <w:tab/>
            </w:r>
            <w:r w:rsidR="00F97D5A">
              <w:rPr>
                <w:noProof/>
                <w:webHidden/>
              </w:rPr>
              <w:fldChar w:fldCharType="begin"/>
            </w:r>
            <w:r w:rsidR="00F97D5A">
              <w:rPr>
                <w:noProof/>
                <w:webHidden/>
              </w:rPr>
              <w:instrText xml:space="preserve"> PAGEREF _Toc41392794 \h </w:instrText>
            </w:r>
            <w:r w:rsidR="00F97D5A">
              <w:rPr>
                <w:noProof/>
                <w:webHidden/>
              </w:rPr>
            </w:r>
            <w:r w:rsidR="00F97D5A">
              <w:rPr>
                <w:noProof/>
                <w:webHidden/>
              </w:rPr>
              <w:fldChar w:fldCharType="separate"/>
            </w:r>
            <w:r w:rsidR="00F97D5A">
              <w:rPr>
                <w:noProof/>
                <w:webHidden/>
              </w:rPr>
              <w:t>19</w:t>
            </w:r>
            <w:r w:rsidR="00F97D5A">
              <w:rPr>
                <w:noProof/>
                <w:webHidden/>
              </w:rPr>
              <w:fldChar w:fldCharType="end"/>
            </w:r>
          </w:hyperlink>
        </w:p>
        <w:p w14:paraId="0F38B50D" w14:textId="49654D72" w:rsidR="00F97D5A" w:rsidRDefault="00493A2F">
          <w:pPr>
            <w:pStyle w:val="TOC1"/>
            <w:tabs>
              <w:tab w:val="right" w:leader="dot" w:pos="9350"/>
            </w:tabs>
            <w:rPr>
              <w:rFonts w:eastAsiaTheme="minorEastAsia"/>
              <w:noProof/>
              <w:lang w:eastAsia="en-CA"/>
            </w:rPr>
          </w:pPr>
          <w:hyperlink w:anchor="_Toc41392795" w:history="1">
            <w:r w:rsidR="00F97D5A" w:rsidRPr="006F7112">
              <w:rPr>
                <w:rStyle w:val="Hyperlink"/>
                <w:noProof/>
              </w:rPr>
              <w:t>Appendix G How to Use a Mask</w:t>
            </w:r>
            <w:r w:rsidR="00F97D5A">
              <w:rPr>
                <w:noProof/>
                <w:webHidden/>
              </w:rPr>
              <w:tab/>
            </w:r>
            <w:r w:rsidR="00F97D5A">
              <w:rPr>
                <w:noProof/>
                <w:webHidden/>
              </w:rPr>
              <w:fldChar w:fldCharType="begin"/>
            </w:r>
            <w:r w:rsidR="00F97D5A">
              <w:rPr>
                <w:noProof/>
                <w:webHidden/>
              </w:rPr>
              <w:instrText xml:space="preserve"> PAGEREF _Toc41392795 \h </w:instrText>
            </w:r>
            <w:r w:rsidR="00F97D5A">
              <w:rPr>
                <w:noProof/>
                <w:webHidden/>
              </w:rPr>
            </w:r>
            <w:r w:rsidR="00F97D5A">
              <w:rPr>
                <w:noProof/>
                <w:webHidden/>
              </w:rPr>
              <w:fldChar w:fldCharType="separate"/>
            </w:r>
            <w:r w:rsidR="00F97D5A">
              <w:rPr>
                <w:noProof/>
                <w:webHidden/>
              </w:rPr>
              <w:t>20</w:t>
            </w:r>
            <w:r w:rsidR="00F97D5A">
              <w:rPr>
                <w:noProof/>
                <w:webHidden/>
              </w:rPr>
              <w:fldChar w:fldCharType="end"/>
            </w:r>
          </w:hyperlink>
        </w:p>
        <w:p w14:paraId="2455E873" w14:textId="26BFD742" w:rsidR="00B1454F" w:rsidRDefault="00B1454F">
          <w:r>
            <w:rPr>
              <w:b/>
              <w:bCs/>
              <w:noProof/>
            </w:rPr>
            <w:fldChar w:fldCharType="end"/>
          </w:r>
        </w:p>
      </w:sdtContent>
    </w:sdt>
    <w:p w14:paraId="0EC35740" w14:textId="77777777" w:rsidR="00B1454F" w:rsidRDefault="00B1454F" w:rsidP="00DE7350">
      <w:pPr>
        <w:pStyle w:val="Heading1"/>
        <w:ind w:left="360"/>
        <w:sectPr w:rsidR="00B1454F" w:rsidSect="00617ABF">
          <w:headerReference w:type="default" r:id="rId11"/>
          <w:footerReference w:type="default" r:id="rId12"/>
          <w:pgSz w:w="12240" w:h="15840" w:code="1"/>
          <w:pgMar w:top="1440" w:right="1440" w:bottom="1440" w:left="1440" w:header="709" w:footer="709" w:gutter="0"/>
          <w:pgNumType w:fmt="lowerRoman" w:start="0"/>
          <w:cols w:space="708"/>
          <w:vAlign w:val="center"/>
          <w:titlePg/>
          <w:docGrid w:linePitch="360"/>
        </w:sectPr>
      </w:pPr>
    </w:p>
    <w:p w14:paraId="5C89FA8B" w14:textId="77777777" w:rsidR="00426C58" w:rsidRPr="003B00C5" w:rsidRDefault="00426C58" w:rsidP="0029178A">
      <w:pPr>
        <w:pStyle w:val="Heading1"/>
        <w:rPr>
          <w:rFonts w:eastAsia="Times New Roman"/>
          <w:lang w:eastAsia="en-CA"/>
        </w:rPr>
      </w:pPr>
      <w:bookmarkStart w:id="1" w:name="_Toc39646740"/>
      <w:bookmarkStart w:id="2" w:name="_Toc41392770"/>
      <w:r w:rsidRPr="00342D11">
        <w:lastRenderedPageBreak/>
        <w:t>General</w:t>
      </w:r>
      <w:r w:rsidRPr="003B00C5">
        <w:rPr>
          <w:rFonts w:eastAsia="Times New Roman"/>
          <w:lang w:eastAsia="en-CA"/>
        </w:rPr>
        <w:t xml:space="preserve"> </w:t>
      </w:r>
      <w:r>
        <w:rPr>
          <w:rFonts w:eastAsia="Times New Roman"/>
          <w:lang w:eastAsia="en-CA"/>
        </w:rPr>
        <w:t>I</w:t>
      </w:r>
      <w:r w:rsidRPr="003B00C5">
        <w:rPr>
          <w:rFonts w:eastAsia="Times New Roman"/>
          <w:lang w:eastAsia="en-CA"/>
        </w:rPr>
        <w:t>nformation</w:t>
      </w:r>
      <w:bookmarkEnd w:id="1"/>
      <w:bookmarkEnd w:id="2"/>
    </w:p>
    <w:p w14:paraId="49E0B317" w14:textId="49592CA3" w:rsidR="00426C58" w:rsidRPr="006678CA" w:rsidRDefault="00426C58" w:rsidP="0029178A">
      <w:r w:rsidRPr="006678CA">
        <w:rPr>
          <w:rFonts w:eastAsia="Times New Roman" w:cstheme="minorHAnsi"/>
          <w:color w:val="333333"/>
          <w:lang w:eastAsia="en-CA"/>
        </w:rPr>
        <w:t xml:space="preserve">As information on COVID-19 illness is evolving, up-to-date information on symptoms and prevention can be found on </w:t>
      </w:r>
      <w:r w:rsidR="006678CA">
        <w:rPr>
          <w:rFonts w:eastAsia="Times New Roman" w:cstheme="minorHAnsi"/>
          <w:color w:val="333333"/>
          <w:lang w:eastAsia="en-CA"/>
        </w:rPr>
        <w:t xml:space="preserve">the </w:t>
      </w:r>
      <w:hyperlink r:id="rId13" w:history="1">
        <w:r w:rsidRPr="006678CA">
          <w:rPr>
            <w:rFonts w:eastAsia="Times New Roman" w:cstheme="minorHAnsi"/>
            <w:color w:val="7834BC"/>
            <w:u w:val="single"/>
            <w:lang w:eastAsia="en-CA"/>
          </w:rPr>
          <w:t>Canada.ca</w:t>
        </w:r>
      </w:hyperlink>
      <w:r w:rsidRPr="006678CA">
        <w:rPr>
          <w:rFonts w:eastAsia="Times New Roman" w:cstheme="minorHAnsi"/>
          <w:color w:val="7834BC"/>
          <w:u w:val="single"/>
          <w:lang w:eastAsia="en-CA"/>
        </w:rPr>
        <w:t>,</w:t>
      </w:r>
      <w:r w:rsidRPr="006678CA">
        <w:rPr>
          <w:rFonts w:eastAsia="Times New Roman" w:cstheme="minorHAnsi"/>
          <w:color w:val="7834BC"/>
          <w:lang w:eastAsia="en-CA"/>
        </w:rPr>
        <w:t xml:space="preserve"> </w:t>
      </w:r>
      <w:hyperlink r:id="rId14" w:history="1">
        <w:r w:rsidRPr="006678CA">
          <w:rPr>
            <w:rStyle w:val="Hyperlink"/>
            <w:rFonts w:eastAsia="Times New Roman" w:cstheme="minorHAnsi"/>
            <w:lang w:eastAsia="en-CA"/>
          </w:rPr>
          <w:t>BCCDC</w:t>
        </w:r>
      </w:hyperlink>
      <w:r w:rsidR="006678CA">
        <w:rPr>
          <w:rFonts w:eastAsia="Times New Roman" w:cstheme="minorHAnsi"/>
          <w:color w:val="333333"/>
          <w:lang w:eastAsia="en-CA"/>
        </w:rPr>
        <w:t xml:space="preserve"> and </w:t>
      </w:r>
      <w:hyperlink r:id="rId15" w:history="1">
        <w:r w:rsidRPr="006678CA">
          <w:rPr>
            <w:rFonts w:eastAsia="Times New Roman" w:cstheme="minorHAnsi"/>
            <w:color w:val="7834BC"/>
            <w:u w:val="single"/>
            <w:lang w:eastAsia="en-CA"/>
          </w:rPr>
          <w:t>WHO Novel Coronavirus</w:t>
        </w:r>
      </w:hyperlink>
      <w:r w:rsidR="006678CA">
        <w:rPr>
          <w:rFonts w:eastAsia="Times New Roman" w:cstheme="minorHAnsi"/>
          <w:color w:val="333333"/>
          <w:lang w:eastAsia="en-CA"/>
        </w:rPr>
        <w:t xml:space="preserve"> </w:t>
      </w:r>
      <w:r w:rsidRPr="006678CA">
        <w:rPr>
          <w:rFonts w:eastAsia="Times New Roman" w:cstheme="minorHAnsi"/>
          <w:color w:val="333333"/>
          <w:lang w:eastAsia="en-CA"/>
        </w:rPr>
        <w:t>websites</w:t>
      </w:r>
      <w:r w:rsidRPr="006678CA">
        <w:rPr>
          <w:rFonts w:eastAsia="Times New Roman" w:cstheme="minorHAnsi"/>
          <w:i/>
          <w:iCs/>
          <w:color w:val="333333"/>
          <w:lang w:eastAsia="en-CA"/>
        </w:rPr>
        <w:t>.</w:t>
      </w:r>
      <w:r w:rsidR="006678CA">
        <w:rPr>
          <w:rFonts w:eastAsia="Times New Roman" w:cstheme="minorHAnsi"/>
          <w:color w:val="333333"/>
          <w:lang w:eastAsia="en-CA"/>
        </w:rPr>
        <w:t xml:space="preserve">  </w:t>
      </w:r>
      <w:r w:rsidR="00251BF8" w:rsidRPr="006678CA">
        <w:rPr>
          <w:rFonts w:eastAsia="Times New Roman" w:cstheme="minorHAnsi"/>
          <w:color w:val="333333"/>
          <w:lang w:eastAsia="en-CA"/>
        </w:rPr>
        <w:t xml:space="preserve">This document is a living document with the most current version to be found on </w:t>
      </w:r>
      <w:r w:rsidR="006E7802" w:rsidRPr="006678CA">
        <w:rPr>
          <w:rFonts w:eastAsia="Times New Roman" w:cstheme="minorHAnsi"/>
          <w:color w:val="333333"/>
          <w:lang w:eastAsia="en-CA"/>
        </w:rPr>
        <w:t xml:space="preserve">the </w:t>
      </w:r>
      <w:r w:rsidRPr="006678CA">
        <w:rPr>
          <w:rFonts w:eastAsia="Times New Roman" w:cstheme="minorHAnsi"/>
          <w:color w:val="333333"/>
          <w:lang w:eastAsia="en-CA"/>
        </w:rPr>
        <w:t xml:space="preserve">School District 5 (SD5) </w:t>
      </w:r>
      <w:r w:rsidR="00251BF8" w:rsidRPr="006678CA">
        <w:rPr>
          <w:rFonts w:eastAsia="Times New Roman" w:cstheme="minorHAnsi"/>
          <w:color w:val="333333"/>
          <w:lang w:eastAsia="en-CA"/>
        </w:rPr>
        <w:t>website</w:t>
      </w:r>
      <w:r w:rsidRPr="006678CA">
        <w:rPr>
          <w:rFonts w:eastAsia="Times New Roman" w:cstheme="minorHAnsi"/>
          <w:color w:val="333333"/>
          <w:lang w:eastAsia="en-CA"/>
        </w:rPr>
        <w:t xml:space="preserve">, </w:t>
      </w:r>
      <w:r w:rsidR="00251BF8" w:rsidRPr="006678CA">
        <w:rPr>
          <w:rFonts w:eastAsia="Times New Roman" w:cstheme="minorHAnsi"/>
          <w:color w:val="333333"/>
          <w:lang w:eastAsia="en-CA"/>
        </w:rPr>
        <w:t>refer to</w:t>
      </w:r>
      <w:r w:rsidRPr="006678CA">
        <w:rPr>
          <w:rFonts w:eastAsia="Times New Roman" w:cstheme="minorHAnsi"/>
          <w:color w:val="333333"/>
          <w:lang w:eastAsia="en-CA"/>
        </w:rPr>
        <w:t xml:space="preserve"> </w:t>
      </w:r>
      <w:hyperlink r:id="rId16" w:anchor="/=" w:history="1">
        <w:r w:rsidRPr="006678CA">
          <w:rPr>
            <w:rStyle w:val="Hyperlink"/>
            <w:rFonts w:eastAsia="Times New Roman" w:cstheme="minorHAnsi"/>
            <w:lang w:eastAsia="en-CA"/>
          </w:rPr>
          <w:t>SD5 Website.</w:t>
        </w:r>
      </w:hyperlink>
      <w:r w:rsidRPr="006678CA">
        <w:rPr>
          <w:rFonts w:eastAsia="Times New Roman" w:cstheme="minorHAnsi"/>
          <w:color w:val="333333"/>
          <w:lang w:eastAsia="en-CA"/>
        </w:rPr>
        <w:t xml:space="preserve">  This website also has the link to </w:t>
      </w:r>
      <w:r w:rsidR="00251BF8" w:rsidRPr="006678CA">
        <w:rPr>
          <w:rFonts w:eastAsia="Times New Roman" w:cstheme="minorHAnsi"/>
          <w:color w:val="333333"/>
          <w:lang w:eastAsia="en-CA"/>
        </w:rPr>
        <w:t>additional links and resources</w:t>
      </w:r>
      <w:r w:rsidRPr="006678CA">
        <w:rPr>
          <w:rFonts w:eastAsia="Times New Roman" w:cstheme="minorHAnsi"/>
          <w:color w:val="333333"/>
          <w:lang w:eastAsia="en-CA"/>
        </w:rPr>
        <w:t>.</w:t>
      </w:r>
    </w:p>
    <w:p w14:paraId="76F6F30F" w14:textId="16CCCCFD" w:rsidR="00DE7350" w:rsidRPr="00251BF8" w:rsidRDefault="00DE7350" w:rsidP="0029178A">
      <w:pPr>
        <w:pStyle w:val="Heading1"/>
      </w:pPr>
      <w:bookmarkStart w:id="3" w:name="_Toc41392771"/>
      <w:r w:rsidRPr="00251BF8">
        <w:t>Guiding Principles</w:t>
      </w:r>
      <w:bookmarkEnd w:id="0"/>
      <w:bookmarkEnd w:id="3"/>
    </w:p>
    <w:p w14:paraId="7AD78B38" w14:textId="77777777" w:rsidR="00DE7350" w:rsidRPr="00251BF8" w:rsidRDefault="00DE7350" w:rsidP="0029178A">
      <w:pPr>
        <w:pStyle w:val="ListParagraph"/>
        <w:numPr>
          <w:ilvl w:val="0"/>
          <w:numId w:val="3"/>
        </w:numPr>
        <w:ind w:left="567" w:hanging="283"/>
      </w:pPr>
      <w:r w:rsidRPr="00251BF8">
        <w:t>Ensure a healthy and safe environment for all students, families and employees.</w:t>
      </w:r>
    </w:p>
    <w:p w14:paraId="3A04DE74" w14:textId="77777777" w:rsidR="00DE7350" w:rsidRPr="00251BF8" w:rsidRDefault="00DE7350" w:rsidP="0029178A">
      <w:pPr>
        <w:pStyle w:val="ListParagraph"/>
        <w:numPr>
          <w:ilvl w:val="0"/>
          <w:numId w:val="3"/>
        </w:numPr>
        <w:ind w:left="567" w:hanging="283"/>
      </w:pPr>
      <w:r w:rsidRPr="00251BF8">
        <w:t>Provide the services needed to support children of our essential workers.</w:t>
      </w:r>
    </w:p>
    <w:p w14:paraId="67D6CC66" w14:textId="77777777" w:rsidR="00DE7350" w:rsidRPr="00251BF8" w:rsidRDefault="00DE7350" w:rsidP="0029178A">
      <w:pPr>
        <w:pStyle w:val="ListParagraph"/>
        <w:numPr>
          <w:ilvl w:val="0"/>
          <w:numId w:val="3"/>
        </w:numPr>
        <w:ind w:left="567" w:hanging="283"/>
      </w:pPr>
      <w:r w:rsidRPr="00251BF8">
        <w:t>Support vulnerable students who may need special assistance.</w:t>
      </w:r>
    </w:p>
    <w:p w14:paraId="366C511A" w14:textId="77777777" w:rsidR="00DE7350" w:rsidRPr="00251BF8" w:rsidRDefault="00DE7350" w:rsidP="0029178A">
      <w:pPr>
        <w:pStyle w:val="ListParagraph"/>
        <w:numPr>
          <w:ilvl w:val="0"/>
          <w:numId w:val="3"/>
        </w:numPr>
        <w:ind w:left="567" w:hanging="283"/>
      </w:pPr>
      <w:r w:rsidRPr="00251BF8">
        <w:t>Provide continuity of educational opportunities for all students.</w:t>
      </w:r>
    </w:p>
    <w:p w14:paraId="7470296F" w14:textId="77777777" w:rsidR="00A25F9F" w:rsidRPr="009A1D9C" w:rsidRDefault="00A25F9F" w:rsidP="009A1D9C">
      <w:pPr>
        <w:pStyle w:val="Heading1"/>
      </w:pPr>
      <w:bookmarkStart w:id="4" w:name="_Toc41392772"/>
      <w:r w:rsidRPr="009A1D9C">
        <w:t>COVID-19 Preventative Measures</w:t>
      </w:r>
      <w:bookmarkEnd w:id="4"/>
    </w:p>
    <w:p w14:paraId="4835A366" w14:textId="5FC19CBF" w:rsidR="0078054A" w:rsidRDefault="0078054A" w:rsidP="0029178A">
      <w:pPr>
        <w:pStyle w:val="Default"/>
        <w:rPr>
          <w:rFonts w:asciiTheme="minorHAnsi" w:hAnsiTheme="minorHAnsi" w:cstheme="minorHAnsi"/>
          <w:color w:val="221E1F"/>
          <w:sz w:val="22"/>
          <w:szCs w:val="22"/>
        </w:rPr>
      </w:pPr>
      <w:r>
        <w:rPr>
          <w:rFonts w:asciiTheme="minorHAnsi" w:hAnsiTheme="minorHAnsi" w:cstheme="minorHAnsi"/>
          <w:color w:val="221E1F"/>
          <w:sz w:val="22"/>
          <w:szCs w:val="22"/>
        </w:rPr>
        <w:t>Staff, students and visitors will:</w:t>
      </w:r>
    </w:p>
    <w:p w14:paraId="21A73902" w14:textId="77777777" w:rsidR="0078054A" w:rsidRDefault="0078054A" w:rsidP="00AF1450">
      <w:pPr>
        <w:pStyle w:val="Default"/>
        <w:ind w:left="714"/>
        <w:rPr>
          <w:rFonts w:asciiTheme="minorHAnsi" w:hAnsiTheme="minorHAnsi" w:cstheme="minorHAnsi"/>
          <w:color w:val="221E1F"/>
          <w:sz w:val="22"/>
          <w:szCs w:val="22"/>
        </w:rPr>
      </w:pPr>
    </w:p>
    <w:p w14:paraId="0DF2831C" w14:textId="54291C75" w:rsidR="00A25F9F" w:rsidRPr="00C641FC" w:rsidRDefault="00A25F9F" w:rsidP="0029178A">
      <w:pPr>
        <w:pStyle w:val="Default"/>
        <w:numPr>
          <w:ilvl w:val="0"/>
          <w:numId w:val="5"/>
        </w:numPr>
        <w:tabs>
          <w:tab w:val="clear" w:pos="720"/>
          <w:tab w:val="num" w:pos="567"/>
        </w:tabs>
        <w:ind w:left="567" w:hanging="283"/>
        <w:rPr>
          <w:rFonts w:asciiTheme="minorHAnsi" w:hAnsiTheme="minorHAnsi" w:cstheme="minorHAnsi"/>
          <w:color w:val="221E1F"/>
          <w:sz w:val="22"/>
          <w:szCs w:val="22"/>
        </w:rPr>
      </w:pPr>
      <w:r w:rsidRPr="00C641FC">
        <w:rPr>
          <w:rFonts w:asciiTheme="minorHAnsi" w:hAnsiTheme="minorHAnsi" w:cstheme="minorHAnsi"/>
          <w:color w:val="221E1F"/>
          <w:sz w:val="22"/>
          <w:szCs w:val="22"/>
        </w:rPr>
        <w:t xml:space="preserve">Wash your hands often with soap and water for at least 20 seconds, especially after blowing your nose, coughing, or sneezing; going to the bathroom; and before eating or preparing food. </w:t>
      </w:r>
    </w:p>
    <w:p w14:paraId="2B9C7F59" w14:textId="29619BDB" w:rsidR="00A25F9F" w:rsidRPr="00C641FC" w:rsidRDefault="00A25F9F" w:rsidP="0029178A">
      <w:pPr>
        <w:pStyle w:val="Default"/>
        <w:numPr>
          <w:ilvl w:val="0"/>
          <w:numId w:val="5"/>
        </w:numPr>
        <w:tabs>
          <w:tab w:val="clear" w:pos="720"/>
          <w:tab w:val="num" w:pos="567"/>
        </w:tabs>
        <w:ind w:left="567" w:hanging="283"/>
        <w:rPr>
          <w:rFonts w:asciiTheme="minorHAnsi" w:hAnsiTheme="minorHAnsi" w:cstheme="minorHAnsi"/>
          <w:color w:val="221E1F"/>
          <w:sz w:val="22"/>
          <w:szCs w:val="22"/>
        </w:rPr>
      </w:pPr>
      <w:r w:rsidRPr="00C641FC">
        <w:rPr>
          <w:rFonts w:asciiTheme="minorHAnsi" w:hAnsiTheme="minorHAnsi" w:cstheme="minorHAnsi"/>
          <w:color w:val="221E1F"/>
          <w:sz w:val="22"/>
          <w:szCs w:val="22"/>
        </w:rPr>
        <w:t xml:space="preserve">Maintain safe </w:t>
      </w:r>
      <w:r w:rsidR="0038571C">
        <w:rPr>
          <w:rFonts w:asciiTheme="minorHAnsi" w:hAnsiTheme="minorHAnsi" w:cstheme="minorHAnsi"/>
          <w:color w:val="221E1F"/>
          <w:sz w:val="22"/>
          <w:szCs w:val="22"/>
        </w:rPr>
        <w:t xml:space="preserve">physical </w:t>
      </w:r>
      <w:r w:rsidRPr="00C641FC">
        <w:rPr>
          <w:rFonts w:asciiTheme="minorHAnsi" w:hAnsiTheme="minorHAnsi" w:cstheme="minorHAnsi"/>
          <w:color w:val="221E1F"/>
          <w:sz w:val="22"/>
          <w:szCs w:val="22"/>
        </w:rPr>
        <w:t xml:space="preserve">distancing of </w:t>
      </w:r>
      <w:r w:rsidRPr="00EF48A3">
        <w:rPr>
          <w:rFonts w:asciiTheme="minorHAnsi" w:hAnsiTheme="minorHAnsi" w:cstheme="minorHAnsi"/>
          <w:color w:val="221E1F"/>
          <w:sz w:val="22"/>
          <w:szCs w:val="22"/>
        </w:rPr>
        <w:t>six feet/two metres</w:t>
      </w:r>
      <w:r w:rsidRPr="00C641FC">
        <w:rPr>
          <w:rFonts w:asciiTheme="minorHAnsi" w:hAnsiTheme="minorHAnsi" w:cstheme="minorHAnsi"/>
          <w:color w:val="221E1F"/>
          <w:sz w:val="22"/>
          <w:szCs w:val="22"/>
        </w:rPr>
        <w:t xml:space="preserve"> between yourself and others</w:t>
      </w:r>
      <w:r>
        <w:rPr>
          <w:rFonts w:asciiTheme="minorHAnsi" w:hAnsiTheme="minorHAnsi" w:cstheme="minorHAnsi"/>
          <w:color w:val="221E1F"/>
          <w:sz w:val="22"/>
          <w:szCs w:val="22"/>
        </w:rPr>
        <w:t xml:space="preserve"> where possible</w:t>
      </w:r>
      <w:r w:rsidRPr="00C641FC">
        <w:rPr>
          <w:rFonts w:asciiTheme="minorHAnsi" w:hAnsiTheme="minorHAnsi" w:cstheme="minorHAnsi"/>
          <w:color w:val="221E1F"/>
          <w:sz w:val="22"/>
          <w:szCs w:val="22"/>
        </w:rPr>
        <w:t>.</w:t>
      </w:r>
    </w:p>
    <w:p w14:paraId="46C5166D" w14:textId="77777777" w:rsidR="00610E24" w:rsidRDefault="00A25F9F" w:rsidP="0029178A">
      <w:pPr>
        <w:numPr>
          <w:ilvl w:val="0"/>
          <w:numId w:val="5"/>
        </w:numPr>
        <w:tabs>
          <w:tab w:val="clear" w:pos="720"/>
          <w:tab w:val="num" w:pos="567"/>
        </w:tabs>
        <w:autoSpaceDE w:val="0"/>
        <w:autoSpaceDN w:val="0"/>
        <w:adjustRightInd w:val="0"/>
        <w:spacing w:after="0" w:line="276" w:lineRule="auto"/>
        <w:ind w:left="567" w:hanging="283"/>
        <w:rPr>
          <w:rFonts w:cstheme="minorHAnsi"/>
          <w:color w:val="000000"/>
        </w:rPr>
      </w:pPr>
      <w:r w:rsidRPr="00C641FC">
        <w:rPr>
          <w:rFonts w:cstheme="minorHAnsi"/>
          <w:color w:val="000000"/>
        </w:rPr>
        <w:t>If you have to cough or sneeze, try to do it into your elbow or a tissue, and then throw out the tissue if used and wash your hands afterwards.</w:t>
      </w:r>
    </w:p>
    <w:p w14:paraId="5B79DD46" w14:textId="77777777" w:rsidR="00A25F9F" w:rsidRPr="008A58D6" w:rsidRDefault="00A25F9F" w:rsidP="0029178A">
      <w:pPr>
        <w:pStyle w:val="Default"/>
        <w:numPr>
          <w:ilvl w:val="0"/>
          <w:numId w:val="5"/>
        </w:numPr>
        <w:tabs>
          <w:tab w:val="clear" w:pos="720"/>
          <w:tab w:val="num" w:pos="567"/>
        </w:tabs>
        <w:spacing w:line="276" w:lineRule="auto"/>
        <w:ind w:left="567" w:hanging="283"/>
        <w:rPr>
          <w:rFonts w:asciiTheme="minorHAnsi" w:hAnsiTheme="minorHAnsi" w:cstheme="minorHAnsi"/>
          <w:sz w:val="22"/>
          <w:szCs w:val="22"/>
        </w:rPr>
      </w:pPr>
      <w:r w:rsidRPr="008A58D6">
        <w:rPr>
          <w:rFonts w:asciiTheme="minorHAnsi" w:hAnsiTheme="minorHAnsi" w:cstheme="minorHAnsi"/>
          <w:sz w:val="22"/>
          <w:szCs w:val="22"/>
        </w:rPr>
        <w:t xml:space="preserve">Avoid touching your eyes, nose, and mouth with unwashed hands. </w:t>
      </w:r>
    </w:p>
    <w:p w14:paraId="6D2AA224" w14:textId="20A4D7A2" w:rsidR="00A25F9F" w:rsidRDefault="00A25F9F" w:rsidP="0029178A">
      <w:pPr>
        <w:pStyle w:val="Default"/>
        <w:numPr>
          <w:ilvl w:val="0"/>
          <w:numId w:val="5"/>
        </w:numPr>
        <w:tabs>
          <w:tab w:val="clear" w:pos="720"/>
          <w:tab w:val="num" w:pos="567"/>
        </w:tabs>
        <w:ind w:left="567" w:hanging="283"/>
        <w:rPr>
          <w:rFonts w:asciiTheme="minorHAnsi" w:hAnsiTheme="minorHAnsi" w:cstheme="minorHAnsi"/>
          <w:b/>
          <w:sz w:val="22"/>
          <w:szCs w:val="22"/>
        </w:rPr>
      </w:pPr>
      <w:r w:rsidRPr="008A58D6">
        <w:rPr>
          <w:rFonts w:asciiTheme="minorHAnsi" w:hAnsiTheme="minorHAnsi" w:cstheme="minorHAnsi"/>
          <w:b/>
          <w:sz w:val="22"/>
          <w:szCs w:val="22"/>
        </w:rPr>
        <w:t xml:space="preserve">Stay home </w:t>
      </w:r>
      <w:r w:rsidR="006E7802">
        <w:rPr>
          <w:rFonts w:asciiTheme="minorHAnsi" w:hAnsiTheme="minorHAnsi" w:cstheme="minorHAnsi"/>
          <w:b/>
          <w:sz w:val="22"/>
          <w:szCs w:val="22"/>
        </w:rPr>
        <w:t>i</w:t>
      </w:r>
      <w:r w:rsidRPr="008A58D6">
        <w:rPr>
          <w:rFonts w:asciiTheme="minorHAnsi" w:hAnsiTheme="minorHAnsi" w:cstheme="minorHAnsi"/>
          <w:b/>
          <w:sz w:val="22"/>
          <w:szCs w:val="22"/>
        </w:rPr>
        <w:t>f you have a fever, a cough</w:t>
      </w:r>
      <w:r>
        <w:rPr>
          <w:rFonts w:asciiTheme="minorHAnsi" w:hAnsiTheme="minorHAnsi" w:cstheme="minorHAnsi"/>
          <w:b/>
          <w:sz w:val="22"/>
          <w:szCs w:val="22"/>
        </w:rPr>
        <w:t>,</w:t>
      </w:r>
      <w:r w:rsidRPr="008A58D6">
        <w:rPr>
          <w:rFonts w:asciiTheme="minorHAnsi" w:hAnsiTheme="minorHAnsi" w:cstheme="minorHAnsi"/>
          <w:b/>
          <w:sz w:val="22"/>
          <w:szCs w:val="22"/>
        </w:rPr>
        <w:t xml:space="preserve"> are having difficulty breathing</w:t>
      </w:r>
      <w:r>
        <w:rPr>
          <w:rFonts w:asciiTheme="minorHAnsi" w:hAnsiTheme="minorHAnsi" w:cstheme="minorHAnsi"/>
          <w:b/>
          <w:sz w:val="22"/>
          <w:szCs w:val="22"/>
        </w:rPr>
        <w:t xml:space="preserve"> or any other symptoms of the common cold, influenza or COVID-19</w:t>
      </w:r>
      <w:r w:rsidRPr="008A58D6">
        <w:rPr>
          <w:rFonts w:asciiTheme="minorHAnsi" w:hAnsiTheme="minorHAnsi" w:cstheme="minorHAnsi"/>
          <w:b/>
          <w:sz w:val="22"/>
          <w:szCs w:val="22"/>
        </w:rPr>
        <w:t>.</w:t>
      </w:r>
    </w:p>
    <w:p w14:paraId="41B7018A" w14:textId="77777777" w:rsidR="00610E24" w:rsidRPr="00EF48A3" w:rsidRDefault="00610E24" w:rsidP="0052394A">
      <w:pPr>
        <w:numPr>
          <w:ilvl w:val="2"/>
          <w:numId w:val="5"/>
        </w:numPr>
        <w:tabs>
          <w:tab w:val="clear" w:pos="2160"/>
          <w:tab w:val="num" w:pos="1134"/>
        </w:tabs>
        <w:autoSpaceDE w:val="0"/>
        <w:autoSpaceDN w:val="0"/>
        <w:adjustRightInd w:val="0"/>
        <w:spacing w:after="0" w:line="276" w:lineRule="auto"/>
        <w:ind w:left="1134" w:hanging="283"/>
        <w:rPr>
          <w:rFonts w:cstheme="minorHAnsi"/>
          <w:b/>
          <w:color w:val="000000"/>
        </w:rPr>
      </w:pPr>
      <w:r>
        <w:rPr>
          <w:rFonts w:cstheme="minorHAnsi"/>
          <w:color w:val="000000"/>
        </w:rPr>
        <w:t>Additional symptoms may include</w:t>
      </w:r>
      <w:r w:rsidRPr="00610E24">
        <w:rPr>
          <w:rFonts w:cstheme="minorHAnsi"/>
          <w:color w:val="000000"/>
        </w:rPr>
        <w:t>:</w:t>
      </w:r>
      <w:r w:rsidRPr="00EF48A3">
        <w:rPr>
          <w:rFonts w:cstheme="minorHAnsi"/>
          <w:b/>
          <w:color w:val="000000"/>
        </w:rPr>
        <w:t xml:space="preserve"> fever, chills, cough, shortness of breath, sore throat and painful swallowing, stuffy or runny nose, loss of sense of smell, headache, muscle aches, fatigue or loss of appetite. </w:t>
      </w:r>
    </w:p>
    <w:p w14:paraId="179B2582" w14:textId="34B487B1" w:rsidR="00A25F9F" w:rsidRPr="008A58D6" w:rsidRDefault="00A25F9F" w:rsidP="0029178A">
      <w:pPr>
        <w:pStyle w:val="ListParagraph"/>
        <w:numPr>
          <w:ilvl w:val="0"/>
          <w:numId w:val="5"/>
        </w:numPr>
        <w:tabs>
          <w:tab w:val="clear" w:pos="720"/>
          <w:tab w:val="num" w:pos="567"/>
        </w:tabs>
        <w:spacing w:after="0" w:line="240" w:lineRule="auto"/>
        <w:ind w:left="567" w:hanging="283"/>
        <w:rPr>
          <w:rFonts w:cstheme="minorHAnsi"/>
          <w:b/>
          <w:color w:val="000000"/>
          <w:lang w:val="en-US"/>
        </w:rPr>
      </w:pPr>
      <w:r w:rsidRPr="008A58D6">
        <w:rPr>
          <w:rFonts w:cstheme="minorHAnsi"/>
          <w:b/>
          <w:color w:val="000000"/>
          <w:lang w:val="en-US"/>
        </w:rPr>
        <w:t>If you are sharing</w:t>
      </w:r>
      <w:r w:rsidR="00251BF8">
        <w:rPr>
          <w:rFonts w:cstheme="minorHAnsi"/>
          <w:b/>
          <w:color w:val="000000"/>
          <w:lang w:val="en-US"/>
        </w:rPr>
        <w:t xml:space="preserve"> </w:t>
      </w:r>
      <w:r w:rsidRPr="008A58D6">
        <w:rPr>
          <w:rFonts w:cstheme="minorHAnsi"/>
          <w:b/>
          <w:color w:val="000000"/>
          <w:lang w:val="en-US"/>
        </w:rPr>
        <w:t>a residence with someone who has been exposed to COVID-19</w:t>
      </w:r>
      <w:r w:rsidR="00A56BF8">
        <w:rPr>
          <w:rFonts w:cstheme="minorHAnsi"/>
          <w:b/>
          <w:color w:val="000000"/>
          <w:lang w:val="en-US"/>
        </w:rPr>
        <w:t xml:space="preserve"> or is showing other symptoms noted above</w:t>
      </w:r>
      <w:r w:rsidRPr="008A58D6">
        <w:rPr>
          <w:rFonts w:cstheme="minorHAnsi"/>
          <w:b/>
          <w:color w:val="000000"/>
          <w:lang w:val="en-US"/>
        </w:rPr>
        <w:t>, stay at home and contact your supervisor</w:t>
      </w:r>
      <w:r w:rsidR="006E7802">
        <w:rPr>
          <w:rFonts w:cstheme="minorHAnsi"/>
          <w:b/>
          <w:color w:val="000000"/>
          <w:lang w:val="en-US"/>
        </w:rPr>
        <w:t xml:space="preserve"> or school administrator</w:t>
      </w:r>
      <w:r w:rsidRPr="008A58D6">
        <w:rPr>
          <w:rFonts w:cstheme="minorHAnsi"/>
          <w:b/>
          <w:color w:val="000000"/>
          <w:lang w:val="en-US"/>
        </w:rPr>
        <w:t>.</w:t>
      </w:r>
    </w:p>
    <w:p w14:paraId="35FAAB64" w14:textId="14BBF183" w:rsidR="00A25F9F" w:rsidRPr="008A58D6" w:rsidRDefault="00A25F9F" w:rsidP="0029178A">
      <w:pPr>
        <w:pStyle w:val="Default"/>
        <w:numPr>
          <w:ilvl w:val="0"/>
          <w:numId w:val="5"/>
        </w:numPr>
        <w:tabs>
          <w:tab w:val="clear" w:pos="720"/>
          <w:tab w:val="num" w:pos="567"/>
        </w:tabs>
        <w:ind w:left="567" w:hanging="283"/>
        <w:rPr>
          <w:rFonts w:asciiTheme="minorHAnsi" w:hAnsiTheme="minorHAnsi" w:cstheme="minorHAnsi"/>
          <w:b/>
          <w:color w:val="221E1F"/>
          <w:sz w:val="22"/>
          <w:szCs w:val="22"/>
        </w:rPr>
      </w:pPr>
      <w:r w:rsidRPr="008A58D6">
        <w:rPr>
          <w:rFonts w:asciiTheme="minorHAnsi" w:hAnsiTheme="minorHAnsi" w:cstheme="minorHAnsi"/>
          <w:b/>
          <w:sz w:val="22"/>
          <w:szCs w:val="22"/>
        </w:rPr>
        <w:t>If you are under mandatory self-isolation for International travel, contact your supervisor</w:t>
      </w:r>
      <w:r w:rsidR="006E7802">
        <w:rPr>
          <w:rFonts w:asciiTheme="minorHAnsi" w:hAnsiTheme="minorHAnsi" w:cstheme="minorHAnsi"/>
          <w:b/>
          <w:sz w:val="22"/>
          <w:szCs w:val="22"/>
        </w:rPr>
        <w:t xml:space="preserve"> or administrator</w:t>
      </w:r>
      <w:r w:rsidRPr="008A58D6">
        <w:rPr>
          <w:rFonts w:asciiTheme="minorHAnsi" w:hAnsiTheme="minorHAnsi" w:cstheme="minorHAnsi"/>
          <w:b/>
          <w:sz w:val="22"/>
          <w:szCs w:val="22"/>
        </w:rPr>
        <w:t xml:space="preserve"> for direction.</w:t>
      </w:r>
    </w:p>
    <w:p w14:paraId="6C8DF9E3" w14:textId="77777777" w:rsidR="00A25F9F" w:rsidRPr="00C641FC" w:rsidRDefault="00A25F9F" w:rsidP="0029178A">
      <w:pPr>
        <w:pStyle w:val="Default"/>
        <w:numPr>
          <w:ilvl w:val="0"/>
          <w:numId w:val="5"/>
        </w:numPr>
        <w:tabs>
          <w:tab w:val="clear" w:pos="720"/>
          <w:tab w:val="num" w:pos="567"/>
        </w:tabs>
        <w:ind w:left="567" w:hanging="283"/>
        <w:rPr>
          <w:rFonts w:asciiTheme="minorHAnsi" w:hAnsiTheme="minorHAnsi" w:cstheme="minorHAnsi"/>
          <w:color w:val="221E1F"/>
          <w:sz w:val="22"/>
          <w:szCs w:val="22"/>
        </w:rPr>
      </w:pPr>
      <w:r w:rsidRPr="00C641FC">
        <w:rPr>
          <w:rFonts w:asciiTheme="minorHAnsi" w:hAnsiTheme="minorHAnsi" w:cstheme="minorHAnsi"/>
          <w:color w:val="221E1F"/>
          <w:sz w:val="22"/>
          <w:szCs w:val="22"/>
        </w:rPr>
        <w:t>Avoid close contact with people who are sick.</w:t>
      </w:r>
    </w:p>
    <w:p w14:paraId="1DB85C26" w14:textId="26EBEFB7" w:rsidR="00A25F9F" w:rsidRDefault="00A25F9F" w:rsidP="0029178A">
      <w:pPr>
        <w:pStyle w:val="Default"/>
        <w:numPr>
          <w:ilvl w:val="0"/>
          <w:numId w:val="5"/>
        </w:numPr>
        <w:tabs>
          <w:tab w:val="clear" w:pos="720"/>
          <w:tab w:val="num" w:pos="567"/>
        </w:tabs>
        <w:ind w:left="567" w:hanging="283"/>
        <w:rPr>
          <w:rFonts w:asciiTheme="minorHAnsi" w:hAnsiTheme="minorHAnsi" w:cstheme="minorHAnsi"/>
          <w:color w:val="221E1F"/>
          <w:sz w:val="22"/>
          <w:szCs w:val="22"/>
        </w:rPr>
      </w:pPr>
      <w:r w:rsidRPr="00C641FC">
        <w:rPr>
          <w:rFonts w:asciiTheme="minorHAnsi" w:hAnsiTheme="minorHAnsi" w:cstheme="minorHAnsi"/>
          <w:color w:val="221E1F"/>
          <w:sz w:val="22"/>
          <w:szCs w:val="22"/>
        </w:rPr>
        <w:t>Clean and disinfect frequently touched objects and surfaces.</w:t>
      </w:r>
    </w:p>
    <w:p w14:paraId="44B3D9D3" w14:textId="68FC08A9" w:rsidR="00A25F9F" w:rsidRPr="0053148C" w:rsidRDefault="00A25F9F" w:rsidP="0029178A">
      <w:pPr>
        <w:pStyle w:val="Default"/>
        <w:numPr>
          <w:ilvl w:val="0"/>
          <w:numId w:val="5"/>
        </w:numPr>
        <w:tabs>
          <w:tab w:val="clear" w:pos="720"/>
          <w:tab w:val="num" w:pos="567"/>
        </w:tabs>
        <w:spacing w:after="116"/>
        <w:ind w:left="567" w:hanging="283"/>
        <w:rPr>
          <w:rFonts w:asciiTheme="minorHAnsi" w:hAnsiTheme="minorHAnsi" w:cstheme="minorHAnsi"/>
          <w:color w:val="221E1F"/>
          <w:sz w:val="22"/>
          <w:szCs w:val="22"/>
        </w:rPr>
      </w:pPr>
      <w:r w:rsidRPr="00C641FC">
        <w:rPr>
          <w:rFonts w:asciiTheme="minorHAnsi" w:hAnsiTheme="minorHAnsi" w:cstheme="minorHAnsi"/>
          <w:color w:val="221E1F"/>
          <w:sz w:val="22"/>
          <w:szCs w:val="22"/>
        </w:rPr>
        <w:t xml:space="preserve">If you have questions about whether or not you should be tested for COVID-19, use the self -assessment tool at </w:t>
      </w:r>
      <w:hyperlink r:id="rId17" w:history="1">
        <w:r w:rsidRPr="00C641FC">
          <w:rPr>
            <w:rStyle w:val="Hyperlink"/>
            <w:rFonts w:asciiTheme="minorHAnsi" w:hAnsiTheme="minorHAnsi" w:cstheme="minorHAnsi"/>
            <w:sz w:val="22"/>
            <w:szCs w:val="22"/>
          </w:rPr>
          <w:t>https://bc.thrive.health/covid19</w:t>
        </w:r>
      </w:hyperlink>
      <w:r w:rsidRPr="0053148C">
        <w:rPr>
          <w:rFonts w:asciiTheme="minorHAnsi" w:hAnsiTheme="minorHAnsi" w:cstheme="minorHAnsi"/>
          <w:color w:val="221E1F"/>
          <w:sz w:val="22"/>
          <w:szCs w:val="22"/>
        </w:rPr>
        <w:t>.</w:t>
      </w:r>
      <w:r w:rsidR="00E00842" w:rsidRPr="0053148C">
        <w:rPr>
          <w:rFonts w:asciiTheme="minorHAnsi" w:hAnsiTheme="minorHAnsi" w:cstheme="minorHAnsi"/>
          <w:color w:val="333333"/>
          <w:sz w:val="22"/>
          <w:szCs w:val="22"/>
          <w:shd w:val="clear" w:color="auto" w:fill="F5F5F5"/>
        </w:rPr>
        <w:t xml:space="preserve"> </w:t>
      </w:r>
      <w:r w:rsidR="00E00842" w:rsidRPr="0053148C">
        <w:rPr>
          <w:rFonts w:asciiTheme="minorHAnsi" w:hAnsiTheme="minorHAnsi" w:cstheme="minorHAnsi"/>
          <w:color w:val="333333"/>
          <w:sz w:val="22"/>
          <w:szCs w:val="22"/>
        </w:rPr>
        <w:t>The province has created a phone service to provide </w:t>
      </w:r>
      <w:r w:rsidR="00E00842" w:rsidRPr="0053148C">
        <w:rPr>
          <w:rStyle w:val="Strong"/>
          <w:rFonts w:asciiTheme="minorHAnsi" w:hAnsiTheme="minorHAnsi" w:cstheme="minorHAnsi"/>
          <w:color w:val="333333"/>
          <w:sz w:val="22"/>
          <w:szCs w:val="22"/>
        </w:rPr>
        <w:t>non-medical</w:t>
      </w:r>
      <w:r w:rsidR="00E00842" w:rsidRPr="0053148C">
        <w:rPr>
          <w:rFonts w:asciiTheme="minorHAnsi" w:hAnsiTheme="minorHAnsi" w:cstheme="minorHAnsi"/>
          <w:color w:val="333333"/>
          <w:sz w:val="22"/>
          <w:szCs w:val="22"/>
        </w:rPr>
        <w:t> information about COVID-19, including the latest information on travel restrictions. Information is available in more than 110 languages, 7:30 a.m. - 8 p.m. Pacific Standard Time at </w:t>
      </w:r>
      <w:r w:rsidR="00E00842" w:rsidRPr="0053148C">
        <w:rPr>
          <w:rStyle w:val="Strong"/>
          <w:rFonts w:asciiTheme="minorHAnsi" w:hAnsiTheme="minorHAnsi" w:cstheme="minorHAnsi"/>
          <w:color w:val="333333"/>
          <w:sz w:val="22"/>
          <w:szCs w:val="22"/>
        </w:rPr>
        <w:t>1-888-COVID19</w:t>
      </w:r>
      <w:r w:rsidR="00E00842" w:rsidRPr="0053148C">
        <w:rPr>
          <w:rFonts w:asciiTheme="minorHAnsi" w:hAnsiTheme="minorHAnsi" w:cstheme="minorHAnsi"/>
          <w:color w:val="333333"/>
          <w:sz w:val="22"/>
          <w:szCs w:val="22"/>
        </w:rPr>
        <w:t> (1-888-268-4319) or via text message at </w:t>
      </w:r>
      <w:r w:rsidR="00E00842" w:rsidRPr="0053148C">
        <w:rPr>
          <w:rStyle w:val="Strong"/>
          <w:rFonts w:asciiTheme="minorHAnsi" w:hAnsiTheme="minorHAnsi" w:cstheme="minorHAnsi"/>
          <w:color w:val="333333"/>
          <w:sz w:val="22"/>
          <w:szCs w:val="22"/>
        </w:rPr>
        <w:t>604-630-0300</w:t>
      </w:r>
      <w:r w:rsidR="00E00842" w:rsidRPr="0053148C">
        <w:rPr>
          <w:rFonts w:asciiTheme="minorHAnsi" w:hAnsiTheme="minorHAnsi" w:cstheme="minorHAnsi"/>
          <w:color w:val="333333"/>
          <w:sz w:val="22"/>
          <w:szCs w:val="22"/>
        </w:rPr>
        <w:t>.</w:t>
      </w:r>
    </w:p>
    <w:p w14:paraId="306C95CE" w14:textId="77777777" w:rsidR="00051050" w:rsidRPr="0053148C" w:rsidRDefault="00051050" w:rsidP="00EF48A3">
      <w:pPr>
        <w:pStyle w:val="ListParagraph"/>
        <w:autoSpaceDE w:val="0"/>
        <w:autoSpaceDN w:val="0"/>
        <w:adjustRightInd w:val="0"/>
        <w:spacing w:after="0" w:line="240" w:lineRule="auto"/>
        <w:rPr>
          <w:rFonts w:cstheme="minorHAnsi"/>
          <w:color w:val="262626"/>
        </w:rPr>
      </w:pPr>
    </w:p>
    <w:p w14:paraId="6D2EB1CA" w14:textId="7D4A1827" w:rsidR="00251BF8" w:rsidRPr="00EF48A3" w:rsidRDefault="00610E24" w:rsidP="0029178A">
      <w:pPr>
        <w:pStyle w:val="ListParagraph"/>
        <w:autoSpaceDE w:val="0"/>
        <w:autoSpaceDN w:val="0"/>
        <w:adjustRightInd w:val="0"/>
        <w:spacing w:after="0" w:line="240" w:lineRule="auto"/>
        <w:ind w:left="0"/>
        <w:jc w:val="both"/>
        <w:rPr>
          <w:rFonts w:cstheme="minorHAnsi"/>
          <w:color w:val="2E74B6"/>
        </w:rPr>
      </w:pPr>
      <w:r w:rsidRPr="00EF48A3">
        <w:rPr>
          <w:rFonts w:cstheme="minorHAnsi"/>
          <w:color w:val="262626"/>
        </w:rPr>
        <w:t>The Professional Standards for Educators sets out the principles that guide educators’ professional practice.</w:t>
      </w:r>
      <w:r w:rsidR="00251BF8">
        <w:rPr>
          <w:rFonts w:cstheme="minorHAnsi"/>
          <w:color w:val="262626"/>
        </w:rPr>
        <w:t xml:space="preserve">  </w:t>
      </w:r>
      <w:r w:rsidRPr="00EF48A3">
        <w:rPr>
          <w:rFonts w:cstheme="minorHAnsi"/>
          <w:color w:val="262626"/>
        </w:rPr>
        <w:t xml:space="preserve">Standard 1 states that </w:t>
      </w:r>
      <w:r w:rsidRPr="00EF48A3">
        <w:rPr>
          <w:rFonts w:cstheme="minorHAnsi"/>
          <w:i/>
          <w:iCs/>
          <w:color w:val="262626"/>
        </w:rPr>
        <w:t>“educators value and care for all students and act in their best interest”.</w:t>
      </w:r>
    </w:p>
    <w:p w14:paraId="157969F7" w14:textId="77777777" w:rsidR="0078054A" w:rsidRDefault="0078054A">
      <w:pPr>
        <w:rPr>
          <w:rFonts w:ascii="OpenSans" w:hAnsi="OpenSans" w:cs="OpenSans"/>
          <w:color w:val="2E74B6"/>
          <w:sz w:val="20"/>
          <w:szCs w:val="20"/>
        </w:rPr>
      </w:pPr>
      <w:r>
        <w:rPr>
          <w:rFonts w:ascii="OpenSans" w:hAnsi="OpenSans" w:cs="OpenSans"/>
          <w:color w:val="2E74B6"/>
          <w:sz w:val="20"/>
          <w:szCs w:val="20"/>
        </w:rPr>
        <w:br w:type="page"/>
      </w:r>
    </w:p>
    <w:p w14:paraId="42B83A16" w14:textId="0F61CC98" w:rsidR="00535AFA" w:rsidRDefault="00E26BC1" w:rsidP="00F9207B">
      <w:pPr>
        <w:pStyle w:val="Heading1"/>
      </w:pPr>
      <w:bookmarkStart w:id="5" w:name="_Toc41392773"/>
      <w:r>
        <w:lastRenderedPageBreak/>
        <w:t>G</w:t>
      </w:r>
      <w:r w:rsidR="000548F1">
        <w:t>uidelines from the Provincial Health Officer</w:t>
      </w:r>
      <w:bookmarkEnd w:id="5"/>
    </w:p>
    <w:p w14:paraId="30992DF1" w14:textId="77777777" w:rsidR="00E26BC1" w:rsidRDefault="00E26BC1" w:rsidP="009A1D9C">
      <w:pPr>
        <w:autoSpaceDE w:val="0"/>
        <w:autoSpaceDN w:val="0"/>
        <w:adjustRightInd w:val="0"/>
        <w:spacing w:after="0" w:line="240" w:lineRule="auto"/>
        <w:jc w:val="both"/>
        <w:rPr>
          <w:rFonts w:cstheme="minorHAnsi"/>
          <w:color w:val="262626"/>
        </w:rPr>
      </w:pPr>
      <w:r w:rsidRPr="00EF48A3">
        <w:rPr>
          <w:rFonts w:cstheme="minorHAnsi"/>
          <w:color w:val="262626"/>
        </w:rPr>
        <w:t xml:space="preserve">The following requirements reflect first and foremost all guidelines from the </w:t>
      </w:r>
      <w:r>
        <w:rPr>
          <w:rFonts w:cstheme="minorHAnsi"/>
          <w:color w:val="262626"/>
        </w:rPr>
        <w:t>Provincial Health Officer (</w:t>
      </w:r>
      <w:r w:rsidRPr="00EF48A3">
        <w:rPr>
          <w:rFonts w:cstheme="minorHAnsi"/>
          <w:color w:val="262626"/>
        </w:rPr>
        <w:t>PHO</w:t>
      </w:r>
      <w:r>
        <w:rPr>
          <w:rFonts w:cstheme="minorHAnsi"/>
          <w:color w:val="262626"/>
        </w:rPr>
        <w:t>)</w:t>
      </w:r>
      <w:r w:rsidRPr="00EF48A3">
        <w:rPr>
          <w:rFonts w:cstheme="minorHAnsi"/>
          <w:color w:val="262626"/>
        </w:rPr>
        <w:t>. The Ministry, in consultation with</w:t>
      </w:r>
      <w:r>
        <w:rPr>
          <w:rFonts w:cstheme="minorHAnsi"/>
          <w:color w:val="262626"/>
        </w:rPr>
        <w:t xml:space="preserve"> </w:t>
      </w:r>
      <w:r w:rsidRPr="00EF48A3">
        <w:rPr>
          <w:rFonts w:cstheme="minorHAnsi"/>
          <w:color w:val="262626"/>
        </w:rPr>
        <w:t>education partners, has added additional detail or context to some of the parameters below to provide clarity. PHO</w:t>
      </w:r>
      <w:r>
        <w:rPr>
          <w:rFonts w:cstheme="minorHAnsi"/>
          <w:color w:val="262626"/>
        </w:rPr>
        <w:t xml:space="preserve"> </w:t>
      </w:r>
      <w:r w:rsidRPr="00EF48A3">
        <w:rPr>
          <w:rFonts w:cstheme="minorHAnsi"/>
          <w:color w:val="262626"/>
        </w:rPr>
        <w:t>guidelines for the K-12 sector can be found here:</w:t>
      </w:r>
    </w:p>
    <w:p w14:paraId="7F84491E" w14:textId="77777777" w:rsidR="00E26BC1" w:rsidRPr="00EF48A3" w:rsidRDefault="00E26BC1" w:rsidP="009A1D9C">
      <w:pPr>
        <w:autoSpaceDE w:val="0"/>
        <w:autoSpaceDN w:val="0"/>
        <w:adjustRightInd w:val="0"/>
        <w:spacing w:after="0" w:line="240" w:lineRule="auto"/>
        <w:jc w:val="both"/>
        <w:rPr>
          <w:rFonts w:cstheme="minorHAnsi"/>
          <w:color w:val="262626"/>
        </w:rPr>
      </w:pPr>
    </w:p>
    <w:p w14:paraId="10F60A8C" w14:textId="15ABD671" w:rsidR="00E26BC1" w:rsidRDefault="00493A2F" w:rsidP="009A1D9C">
      <w:pPr>
        <w:autoSpaceDE w:val="0"/>
        <w:autoSpaceDN w:val="0"/>
        <w:adjustRightInd w:val="0"/>
        <w:spacing w:after="0" w:line="240" w:lineRule="auto"/>
        <w:jc w:val="both"/>
        <w:rPr>
          <w:rFonts w:cstheme="minorHAnsi"/>
          <w:color w:val="2E74B6"/>
        </w:rPr>
      </w:pPr>
      <w:hyperlink r:id="rId18" w:history="1">
        <w:r w:rsidR="00E26BC1" w:rsidRPr="00EF48A3">
          <w:rPr>
            <w:rStyle w:val="Hyperlink"/>
            <w:rFonts w:cstheme="minorHAnsi"/>
          </w:rPr>
          <w:t>https://www2.gov.bc.ca/gov/content/health/about-bc-s-health-care-system/office-of-the-provincial-healthofficer/current-health-topics/covid-19-novel-coronavirus</w:t>
        </w:r>
      </w:hyperlink>
    </w:p>
    <w:p w14:paraId="7C4E652B" w14:textId="77777777" w:rsidR="00251BF8" w:rsidRDefault="00251BF8" w:rsidP="009A1D9C">
      <w:pPr>
        <w:autoSpaceDE w:val="0"/>
        <w:autoSpaceDN w:val="0"/>
        <w:adjustRightInd w:val="0"/>
        <w:spacing w:after="0" w:line="240" w:lineRule="auto"/>
        <w:jc w:val="both"/>
        <w:rPr>
          <w:rFonts w:cstheme="minorHAnsi"/>
          <w:color w:val="2E74B6"/>
        </w:rPr>
      </w:pPr>
    </w:p>
    <w:p w14:paraId="49FF6012" w14:textId="77777777" w:rsidR="00535AFA" w:rsidRDefault="004C25B3" w:rsidP="00EF48A3">
      <w:pPr>
        <w:jc w:val="center"/>
      </w:pPr>
      <w:r w:rsidRPr="004C25B3">
        <w:rPr>
          <w:noProof/>
          <w:lang w:eastAsia="en-CA"/>
        </w:rPr>
        <w:drawing>
          <wp:inline distT="0" distB="0" distL="0" distR="0" wp14:anchorId="024CD75A" wp14:editId="58EE574F">
            <wp:extent cx="4445000" cy="26079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5000" cy="2607945"/>
                    </a:xfrm>
                    <a:prstGeom prst="rect">
                      <a:avLst/>
                    </a:prstGeom>
                    <a:noFill/>
                    <a:ln>
                      <a:noFill/>
                    </a:ln>
                  </pic:spPr>
                </pic:pic>
              </a:graphicData>
            </a:graphic>
          </wp:inline>
        </w:drawing>
      </w:r>
    </w:p>
    <w:p w14:paraId="6E2F8CDE" w14:textId="15DF5B65" w:rsidR="0051027F" w:rsidRPr="0051027F" w:rsidRDefault="00535AFA" w:rsidP="0051027F">
      <w:pPr>
        <w:pStyle w:val="Heading2"/>
      </w:pPr>
      <w:bookmarkStart w:id="6" w:name="_Toc41392774"/>
      <w:r w:rsidRPr="00F9207B">
        <w:t>Public Health Measures</w:t>
      </w:r>
      <w:bookmarkEnd w:id="6"/>
    </w:p>
    <w:p w14:paraId="3268C7DD" w14:textId="3DB32887" w:rsidR="00535AFA" w:rsidRPr="00632E83" w:rsidRDefault="00535AFA" w:rsidP="00632E83">
      <w:pPr>
        <w:pStyle w:val="ListParagraph"/>
        <w:numPr>
          <w:ilvl w:val="0"/>
          <w:numId w:val="33"/>
        </w:numPr>
        <w:autoSpaceDE w:val="0"/>
        <w:autoSpaceDN w:val="0"/>
        <w:adjustRightInd w:val="0"/>
        <w:spacing w:after="0" w:line="240" w:lineRule="auto"/>
        <w:ind w:left="567" w:hanging="283"/>
        <w:rPr>
          <w:rFonts w:asciiTheme="majorHAnsi" w:hAnsiTheme="majorHAnsi" w:cstheme="majorHAnsi"/>
          <w:color w:val="2E74B6"/>
        </w:rPr>
      </w:pPr>
      <w:r w:rsidRPr="00632E83">
        <w:rPr>
          <w:rFonts w:asciiTheme="majorHAnsi" w:hAnsiTheme="majorHAnsi" w:cstheme="majorHAnsi"/>
          <w:color w:val="2E74B6"/>
        </w:rPr>
        <w:t>Mass Gatherings</w:t>
      </w:r>
    </w:p>
    <w:p w14:paraId="78C82A65" w14:textId="0A3BD2BD" w:rsidR="00760F1E" w:rsidRDefault="00535AFA" w:rsidP="00632E83">
      <w:pPr>
        <w:autoSpaceDE w:val="0"/>
        <w:autoSpaceDN w:val="0"/>
        <w:adjustRightInd w:val="0"/>
        <w:spacing w:after="0" w:line="240" w:lineRule="auto"/>
        <w:ind w:left="567"/>
        <w:rPr>
          <w:rFonts w:cstheme="minorHAnsi"/>
          <w:color w:val="262626"/>
        </w:rPr>
      </w:pPr>
      <w:r w:rsidRPr="00EF48A3">
        <w:rPr>
          <w:rFonts w:cstheme="minorHAnsi"/>
          <w:color w:val="262626"/>
        </w:rPr>
        <w:t>The Provincial Health Officer’s Order for Mass Gatherings continues to prohibit gatherings and events of people</w:t>
      </w:r>
      <w:r>
        <w:rPr>
          <w:rFonts w:cstheme="minorHAnsi"/>
          <w:color w:val="262626"/>
        </w:rPr>
        <w:t xml:space="preserve"> </w:t>
      </w:r>
      <w:r w:rsidRPr="00EF48A3">
        <w:rPr>
          <w:rFonts w:cstheme="minorHAnsi"/>
          <w:color w:val="262626"/>
        </w:rPr>
        <w:t>in excess of 50 people, however, this Order does not apply to regular school activities. As such, there can be more</w:t>
      </w:r>
      <w:r>
        <w:rPr>
          <w:rFonts w:cstheme="minorHAnsi"/>
          <w:color w:val="262626"/>
        </w:rPr>
        <w:t xml:space="preserve"> </w:t>
      </w:r>
      <w:r w:rsidRPr="00EF48A3">
        <w:rPr>
          <w:rFonts w:cstheme="minorHAnsi"/>
          <w:color w:val="262626"/>
        </w:rPr>
        <w:t>than 50 students and staff in a school at any given time if they are not all in one area and if they are actively</w:t>
      </w:r>
      <w:r>
        <w:rPr>
          <w:rFonts w:cstheme="minorHAnsi"/>
          <w:color w:val="262626"/>
        </w:rPr>
        <w:t xml:space="preserve"> </w:t>
      </w:r>
      <w:r w:rsidRPr="00EF48A3">
        <w:rPr>
          <w:rFonts w:cstheme="minorHAnsi"/>
          <w:color w:val="262626"/>
        </w:rPr>
        <w:t xml:space="preserve">engaged in physical distancing to the greatest extent possible. Large assemblies of staff and students </w:t>
      </w:r>
      <w:r w:rsidR="00B324EC" w:rsidRPr="00EF48A3">
        <w:rPr>
          <w:rFonts w:cstheme="minorHAnsi"/>
          <w:color w:val="262626"/>
        </w:rPr>
        <w:t>sh</w:t>
      </w:r>
      <w:r w:rsidR="00B324EC">
        <w:rPr>
          <w:rFonts w:cstheme="minorHAnsi"/>
          <w:color w:val="262626"/>
        </w:rPr>
        <w:t xml:space="preserve">all </w:t>
      </w:r>
      <w:r w:rsidRPr="00EF48A3">
        <w:rPr>
          <w:rFonts w:cstheme="minorHAnsi"/>
          <w:color w:val="262626"/>
        </w:rPr>
        <w:t>not be held.</w:t>
      </w:r>
    </w:p>
    <w:p w14:paraId="320F6A7A" w14:textId="77777777" w:rsidR="00A25F9F" w:rsidRDefault="00A25F9F" w:rsidP="00632E83">
      <w:pPr>
        <w:autoSpaceDE w:val="0"/>
        <w:autoSpaceDN w:val="0"/>
        <w:adjustRightInd w:val="0"/>
        <w:spacing w:after="0" w:line="240" w:lineRule="auto"/>
        <w:ind w:left="567" w:hanging="283"/>
        <w:rPr>
          <w:rFonts w:cstheme="minorHAnsi"/>
          <w:color w:val="262626"/>
        </w:rPr>
      </w:pPr>
    </w:p>
    <w:p w14:paraId="14749D45" w14:textId="5D438684" w:rsidR="00535AFA" w:rsidRPr="006E48B7" w:rsidRDefault="00535AFA" w:rsidP="00632E83">
      <w:pPr>
        <w:pStyle w:val="ListParagraph"/>
        <w:numPr>
          <w:ilvl w:val="0"/>
          <w:numId w:val="33"/>
        </w:numPr>
        <w:autoSpaceDE w:val="0"/>
        <w:autoSpaceDN w:val="0"/>
        <w:adjustRightInd w:val="0"/>
        <w:spacing w:after="0" w:line="240" w:lineRule="auto"/>
        <w:ind w:left="567" w:hanging="283"/>
        <w:rPr>
          <w:rFonts w:asciiTheme="majorHAnsi" w:hAnsiTheme="majorHAnsi" w:cstheme="majorHAnsi"/>
          <w:color w:val="2E74B6"/>
        </w:rPr>
      </w:pPr>
      <w:r w:rsidRPr="006E48B7">
        <w:rPr>
          <w:rFonts w:asciiTheme="majorHAnsi" w:hAnsiTheme="majorHAnsi" w:cstheme="majorHAnsi"/>
          <w:color w:val="2E74B6"/>
        </w:rPr>
        <w:t>Case Finding, Contact Tracing and Outbreak Management</w:t>
      </w:r>
    </w:p>
    <w:p w14:paraId="58C21677" w14:textId="77777777" w:rsidR="00535AFA" w:rsidRDefault="00535AFA" w:rsidP="00632E83">
      <w:pPr>
        <w:autoSpaceDE w:val="0"/>
        <w:autoSpaceDN w:val="0"/>
        <w:adjustRightInd w:val="0"/>
        <w:spacing w:after="0" w:line="240" w:lineRule="auto"/>
        <w:ind w:left="567"/>
        <w:rPr>
          <w:rFonts w:cstheme="minorHAnsi"/>
          <w:i/>
          <w:iCs/>
          <w:color w:val="262626"/>
        </w:rPr>
      </w:pPr>
      <w:r w:rsidRPr="00EF48A3">
        <w:rPr>
          <w:rFonts w:cstheme="minorHAnsi"/>
          <w:color w:val="262626"/>
        </w:rPr>
        <w:t xml:space="preserve">Active testing of people with mild COVID-19 like symptoms </w:t>
      </w:r>
      <w:r w:rsidRPr="00EF48A3">
        <w:rPr>
          <w:rFonts w:cstheme="minorHAnsi"/>
          <w:i/>
          <w:iCs/>
          <w:color w:val="262626"/>
        </w:rPr>
        <w:t xml:space="preserve">(case finding) </w:t>
      </w:r>
      <w:r w:rsidRPr="00EF48A3">
        <w:rPr>
          <w:rFonts w:cstheme="minorHAnsi"/>
          <w:color w:val="262626"/>
        </w:rPr>
        <w:t>helps us identify cases early in the course</w:t>
      </w:r>
      <w:r>
        <w:rPr>
          <w:rFonts w:cstheme="minorHAnsi"/>
          <w:color w:val="262626"/>
        </w:rPr>
        <w:t xml:space="preserve"> </w:t>
      </w:r>
      <w:r w:rsidRPr="00EF48A3">
        <w:rPr>
          <w:rFonts w:cstheme="minorHAnsi"/>
          <w:color w:val="262626"/>
        </w:rPr>
        <w:t xml:space="preserve">of their disease, determine whether others in close contact with them are at risk for infection </w:t>
      </w:r>
      <w:r w:rsidRPr="00EF48A3">
        <w:rPr>
          <w:rFonts w:cstheme="minorHAnsi"/>
          <w:i/>
          <w:iCs/>
          <w:color w:val="262626"/>
        </w:rPr>
        <w:t xml:space="preserve">(contact tracing), </w:t>
      </w:r>
      <w:r w:rsidRPr="00EF48A3">
        <w:rPr>
          <w:rFonts w:cstheme="minorHAnsi"/>
          <w:color w:val="262626"/>
        </w:rPr>
        <w:t>and</w:t>
      </w:r>
      <w:r>
        <w:rPr>
          <w:rFonts w:cstheme="minorHAnsi"/>
          <w:color w:val="262626"/>
        </w:rPr>
        <w:t xml:space="preserve"> </w:t>
      </w:r>
      <w:r w:rsidRPr="00EF48A3">
        <w:rPr>
          <w:rFonts w:cstheme="minorHAnsi"/>
          <w:color w:val="262626"/>
        </w:rPr>
        <w:t>ensure they get appropriate care and follow-up. Enhancing policies regarding reporting employee and student</w:t>
      </w:r>
      <w:r>
        <w:rPr>
          <w:rFonts w:cstheme="minorHAnsi"/>
          <w:color w:val="262626"/>
        </w:rPr>
        <w:t xml:space="preserve"> </w:t>
      </w:r>
      <w:r w:rsidRPr="00EF48A3">
        <w:rPr>
          <w:rFonts w:cstheme="minorHAnsi"/>
          <w:color w:val="262626"/>
        </w:rPr>
        <w:t xml:space="preserve">absenteeism to public health can be helpful in early identification of clusters and outbreaks </w:t>
      </w:r>
      <w:r w:rsidRPr="00EF48A3">
        <w:rPr>
          <w:rFonts w:cstheme="minorHAnsi"/>
          <w:i/>
          <w:iCs/>
          <w:color w:val="262626"/>
        </w:rPr>
        <w:t>(Note: this does not</w:t>
      </w:r>
      <w:r>
        <w:rPr>
          <w:rFonts w:cstheme="minorHAnsi"/>
          <w:i/>
          <w:iCs/>
          <w:color w:val="262626"/>
        </w:rPr>
        <w:t xml:space="preserve"> </w:t>
      </w:r>
      <w:r w:rsidRPr="00EF48A3">
        <w:rPr>
          <w:rFonts w:cstheme="minorHAnsi"/>
          <w:i/>
          <w:iCs/>
          <w:color w:val="262626"/>
        </w:rPr>
        <w:t>necessarily mean that Boards must update their policies but rather the practice of timely reporting suspected cases</w:t>
      </w:r>
      <w:r>
        <w:rPr>
          <w:rFonts w:cstheme="minorHAnsi"/>
          <w:i/>
          <w:iCs/>
          <w:color w:val="262626"/>
        </w:rPr>
        <w:t xml:space="preserve"> </w:t>
      </w:r>
      <w:r w:rsidRPr="00EF48A3">
        <w:rPr>
          <w:rFonts w:cstheme="minorHAnsi"/>
          <w:i/>
          <w:iCs/>
          <w:color w:val="262626"/>
        </w:rPr>
        <w:t>and/or elevated absenteeism).</w:t>
      </w:r>
    </w:p>
    <w:p w14:paraId="28E4A820" w14:textId="77777777" w:rsidR="00E26BC1" w:rsidRPr="00EF48A3" w:rsidRDefault="00E26BC1" w:rsidP="00632E83">
      <w:pPr>
        <w:autoSpaceDE w:val="0"/>
        <w:autoSpaceDN w:val="0"/>
        <w:adjustRightInd w:val="0"/>
        <w:spacing w:after="0" w:line="240" w:lineRule="auto"/>
        <w:ind w:left="567" w:hanging="283"/>
        <w:rPr>
          <w:rFonts w:cstheme="minorHAnsi"/>
          <w:i/>
          <w:iCs/>
          <w:color w:val="262626"/>
        </w:rPr>
      </w:pPr>
    </w:p>
    <w:p w14:paraId="6712A5BF" w14:textId="54ED4C0B" w:rsidR="00535AFA" w:rsidRPr="00535AFA" w:rsidRDefault="00535AFA" w:rsidP="006E48B7">
      <w:pPr>
        <w:autoSpaceDE w:val="0"/>
        <w:autoSpaceDN w:val="0"/>
        <w:adjustRightInd w:val="0"/>
        <w:spacing w:after="0" w:line="240" w:lineRule="auto"/>
        <w:ind w:left="567"/>
        <w:rPr>
          <w:rFonts w:cstheme="minorHAnsi"/>
          <w:color w:val="262626"/>
        </w:rPr>
      </w:pPr>
      <w:r w:rsidRPr="00EF48A3">
        <w:rPr>
          <w:rFonts w:cstheme="minorHAnsi"/>
          <w:color w:val="262626"/>
        </w:rPr>
        <w:t xml:space="preserve">Should a COVID-19 positive person be identified by </w:t>
      </w:r>
      <w:r w:rsidR="00B324EC">
        <w:rPr>
          <w:rFonts w:cstheme="minorHAnsi"/>
          <w:color w:val="262626"/>
        </w:rPr>
        <w:t>P</w:t>
      </w:r>
      <w:r w:rsidR="00B324EC" w:rsidRPr="00EF48A3">
        <w:rPr>
          <w:rFonts w:cstheme="minorHAnsi"/>
          <w:color w:val="262626"/>
        </w:rPr>
        <w:t xml:space="preserve">ublic </w:t>
      </w:r>
      <w:r w:rsidR="00B324EC">
        <w:rPr>
          <w:rFonts w:cstheme="minorHAnsi"/>
          <w:color w:val="262626"/>
        </w:rPr>
        <w:t>H</w:t>
      </w:r>
      <w:r w:rsidR="00B324EC" w:rsidRPr="00EF48A3">
        <w:rPr>
          <w:rFonts w:cstheme="minorHAnsi"/>
          <w:color w:val="262626"/>
        </w:rPr>
        <w:t xml:space="preserve">ealth </w:t>
      </w:r>
      <w:r w:rsidRPr="00EF48A3">
        <w:rPr>
          <w:rFonts w:cstheme="minorHAnsi"/>
          <w:color w:val="262626"/>
        </w:rPr>
        <w:t>staff, significant efforts are undertaken to</w:t>
      </w:r>
      <w:r>
        <w:rPr>
          <w:rFonts w:cstheme="minorHAnsi"/>
          <w:color w:val="262626"/>
        </w:rPr>
        <w:t xml:space="preserve"> </w:t>
      </w:r>
      <w:r w:rsidRPr="00EF48A3">
        <w:rPr>
          <w:rFonts w:cstheme="minorHAnsi"/>
          <w:color w:val="262626"/>
        </w:rPr>
        <w:t xml:space="preserve">determine if they are part of a cluster of cases or part of a local outbreak. Specific </w:t>
      </w:r>
      <w:r w:rsidR="00B324EC">
        <w:rPr>
          <w:rFonts w:cstheme="minorHAnsi"/>
          <w:color w:val="262626"/>
        </w:rPr>
        <w:t>P</w:t>
      </w:r>
      <w:r w:rsidRPr="00EF48A3">
        <w:rPr>
          <w:rFonts w:cstheme="minorHAnsi"/>
          <w:color w:val="262626"/>
        </w:rPr>
        <w:t xml:space="preserve">ublic </w:t>
      </w:r>
      <w:r w:rsidR="00B324EC">
        <w:rPr>
          <w:rFonts w:cstheme="minorHAnsi"/>
          <w:color w:val="262626"/>
        </w:rPr>
        <w:t>H</w:t>
      </w:r>
      <w:r w:rsidR="00B324EC" w:rsidRPr="00EF48A3">
        <w:rPr>
          <w:rFonts w:cstheme="minorHAnsi"/>
          <w:color w:val="262626"/>
        </w:rPr>
        <w:t xml:space="preserve">ealth </w:t>
      </w:r>
      <w:r w:rsidRPr="00EF48A3">
        <w:rPr>
          <w:rFonts w:cstheme="minorHAnsi"/>
          <w:color w:val="262626"/>
        </w:rPr>
        <w:t>measures are</w:t>
      </w:r>
      <w:r>
        <w:rPr>
          <w:rFonts w:cstheme="minorHAnsi"/>
          <w:color w:val="262626"/>
        </w:rPr>
        <w:t xml:space="preserve"> </w:t>
      </w:r>
      <w:r w:rsidRPr="00EF48A3">
        <w:rPr>
          <w:rFonts w:cstheme="minorHAnsi"/>
          <w:color w:val="262626"/>
        </w:rPr>
        <w:t>implemented in facilities where an outbreak occurs to prevent further transmission of COVID-19 and keep</w:t>
      </w:r>
      <w:r>
        <w:rPr>
          <w:rFonts w:cstheme="minorHAnsi"/>
          <w:color w:val="262626"/>
        </w:rPr>
        <w:t xml:space="preserve"> </w:t>
      </w:r>
      <w:r w:rsidRPr="00EF48A3">
        <w:rPr>
          <w:rFonts w:cstheme="minorHAnsi"/>
          <w:color w:val="262626"/>
        </w:rPr>
        <w:t>others safe in a school or workplace.</w:t>
      </w:r>
    </w:p>
    <w:p w14:paraId="516D6D39" w14:textId="77777777" w:rsidR="00535AFA" w:rsidRDefault="00535AFA" w:rsidP="00632E83">
      <w:pPr>
        <w:autoSpaceDE w:val="0"/>
        <w:autoSpaceDN w:val="0"/>
        <w:adjustRightInd w:val="0"/>
        <w:spacing w:after="0" w:line="240" w:lineRule="auto"/>
        <w:ind w:left="567" w:hanging="283"/>
        <w:rPr>
          <w:rFonts w:cstheme="minorHAnsi"/>
        </w:rPr>
      </w:pPr>
    </w:p>
    <w:p w14:paraId="6E03FF91" w14:textId="7A4EC71F" w:rsidR="00535AFA" w:rsidRPr="006E48B7" w:rsidRDefault="00535AFA" w:rsidP="006E48B7">
      <w:pPr>
        <w:pStyle w:val="ListParagraph"/>
        <w:numPr>
          <w:ilvl w:val="0"/>
          <w:numId w:val="33"/>
        </w:numPr>
        <w:autoSpaceDE w:val="0"/>
        <w:autoSpaceDN w:val="0"/>
        <w:adjustRightInd w:val="0"/>
        <w:spacing w:after="0" w:line="240" w:lineRule="auto"/>
        <w:ind w:left="567" w:hanging="283"/>
        <w:rPr>
          <w:rFonts w:cstheme="minorHAnsi"/>
          <w:color w:val="2E74B6"/>
        </w:rPr>
      </w:pPr>
      <w:r w:rsidRPr="006E48B7">
        <w:rPr>
          <w:rFonts w:asciiTheme="majorHAnsi" w:hAnsiTheme="majorHAnsi" w:cstheme="majorHAnsi"/>
          <w:color w:val="2E74B6"/>
        </w:rPr>
        <w:lastRenderedPageBreak/>
        <w:t>Self-isolation and Quarantine</w:t>
      </w:r>
    </w:p>
    <w:p w14:paraId="2A70520B" w14:textId="77777777" w:rsidR="00535AFA" w:rsidRDefault="00535AFA" w:rsidP="00B533C0">
      <w:pPr>
        <w:autoSpaceDE w:val="0"/>
        <w:autoSpaceDN w:val="0"/>
        <w:adjustRightInd w:val="0"/>
        <w:spacing w:after="0" w:line="240" w:lineRule="auto"/>
        <w:ind w:left="567"/>
        <w:rPr>
          <w:rFonts w:cstheme="minorHAnsi"/>
          <w:color w:val="262626"/>
        </w:rPr>
      </w:pPr>
      <w:r w:rsidRPr="00EF48A3">
        <w:rPr>
          <w:rFonts w:cstheme="minorHAnsi"/>
          <w:color w:val="262626"/>
        </w:rPr>
        <w:t>Should children, youth and staff have common-cold, influenza, or COVID-19 like symptoms they must stay home,</w:t>
      </w:r>
      <w:r>
        <w:rPr>
          <w:rFonts w:cstheme="minorHAnsi"/>
          <w:color w:val="262626"/>
        </w:rPr>
        <w:t xml:space="preserve"> </w:t>
      </w:r>
      <w:r w:rsidRPr="00EF48A3">
        <w:rPr>
          <w:rFonts w:cstheme="minorHAnsi"/>
          <w:color w:val="262626"/>
        </w:rPr>
        <w:t>be assessed by their health care provider and tested for COVID-19. When someone is symptomatic, they should</w:t>
      </w:r>
      <w:r>
        <w:rPr>
          <w:rFonts w:cstheme="minorHAnsi"/>
          <w:color w:val="262626"/>
        </w:rPr>
        <w:t xml:space="preserve"> </w:t>
      </w:r>
      <w:r w:rsidRPr="00EF48A3">
        <w:rPr>
          <w:rFonts w:cstheme="minorHAnsi"/>
          <w:color w:val="262626"/>
        </w:rPr>
        <w:t>self-isolate and follow directions provided by their health care provider. Self-isolation is also advised for those</w:t>
      </w:r>
      <w:r>
        <w:rPr>
          <w:rFonts w:cstheme="minorHAnsi"/>
          <w:color w:val="262626"/>
        </w:rPr>
        <w:t xml:space="preserve"> </w:t>
      </w:r>
      <w:r w:rsidRPr="00EF48A3">
        <w:rPr>
          <w:rFonts w:cstheme="minorHAnsi"/>
          <w:color w:val="262626"/>
        </w:rPr>
        <w:t>who are considered a close contact of a confirmed case and are waiting to see if they develop COVID-19 illness.</w:t>
      </w:r>
    </w:p>
    <w:p w14:paraId="320826EB" w14:textId="77777777" w:rsidR="00535AFA" w:rsidRPr="00EF48A3" w:rsidRDefault="00535AFA" w:rsidP="00B533C0">
      <w:pPr>
        <w:autoSpaceDE w:val="0"/>
        <w:autoSpaceDN w:val="0"/>
        <w:adjustRightInd w:val="0"/>
        <w:spacing w:after="0" w:line="240" w:lineRule="auto"/>
        <w:ind w:left="567"/>
        <w:rPr>
          <w:rFonts w:cstheme="minorHAnsi"/>
          <w:color w:val="262626"/>
        </w:rPr>
      </w:pPr>
    </w:p>
    <w:p w14:paraId="7DC9E4AD" w14:textId="77777777" w:rsidR="00535AFA" w:rsidRDefault="00535AFA" w:rsidP="00B533C0">
      <w:pPr>
        <w:autoSpaceDE w:val="0"/>
        <w:autoSpaceDN w:val="0"/>
        <w:adjustRightInd w:val="0"/>
        <w:spacing w:after="0" w:line="240" w:lineRule="auto"/>
        <w:ind w:left="567"/>
        <w:rPr>
          <w:rFonts w:cstheme="minorHAnsi"/>
          <w:color w:val="262626"/>
        </w:rPr>
      </w:pPr>
      <w:r w:rsidRPr="00EF48A3">
        <w:rPr>
          <w:rFonts w:cstheme="minorHAnsi"/>
          <w:color w:val="262626"/>
        </w:rPr>
        <w:t>'Quarantine' is a term typically reserved for persons who return from travel outside the country are at risk of</w:t>
      </w:r>
      <w:r>
        <w:rPr>
          <w:rFonts w:cstheme="minorHAnsi"/>
          <w:color w:val="262626"/>
        </w:rPr>
        <w:t xml:space="preserve"> </w:t>
      </w:r>
      <w:r w:rsidRPr="00EF48A3">
        <w:rPr>
          <w:rFonts w:cstheme="minorHAnsi"/>
          <w:color w:val="262626"/>
        </w:rPr>
        <w:t>developing COVID-19.</w:t>
      </w:r>
    </w:p>
    <w:p w14:paraId="4556C2D9" w14:textId="77777777" w:rsidR="00535AFA" w:rsidRPr="00EF48A3" w:rsidRDefault="00535AFA" w:rsidP="00B533C0">
      <w:pPr>
        <w:autoSpaceDE w:val="0"/>
        <w:autoSpaceDN w:val="0"/>
        <w:adjustRightInd w:val="0"/>
        <w:spacing w:after="0" w:line="240" w:lineRule="auto"/>
        <w:ind w:left="567"/>
        <w:rPr>
          <w:rFonts w:cstheme="minorHAnsi"/>
          <w:color w:val="262626"/>
        </w:rPr>
      </w:pPr>
    </w:p>
    <w:p w14:paraId="2C7DDE5E" w14:textId="0D0A14E6" w:rsidR="00535AFA" w:rsidRDefault="00535AFA" w:rsidP="00B533C0">
      <w:pPr>
        <w:autoSpaceDE w:val="0"/>
        <w:autoSpaceDN w:val="0"/>
        <w:adjustRightInd w:val="0"/>
        <w:spacing w:after="0" w:line="240" w:lineRule="auto"/>
        <w:ind w:left="567"/>
        <w:rPr>
          <w:rFonts w:cstheme="minorHAnsi"/>
          <w:color w:val="262626"/>
        </w:rPr>
      </w:pPr>
      <w:r w:rsidRPr="00EF48A3">
        <w:rPr>
          <w:rFonts w:cstheme="minorHAnsi"/>
          <w:color w:val="262626"/>
        </w:rPr>
        <w:t>If a person is found to be a confirmed case of COVID-19, public health staff will ensure there is robust contact</w:t>
      </w:r>
      <w:r>
        <w:rPr>
          <w:rFonts w:cstheme="minorHAnsi"/>
          <w:color w:val="262626"/>
        </w:rPr>
        <w:t xml:space="preserve"> </w:t>
      </w:r>
      <w:r w:rsidRPr="00EF48A3">
        <w:rPr>
          <w:rFonts w:cstheme="minorHAnsi"/>
          <w:color w:val="262626"/>
        </w:rPr>
        <w:t>tracing and management of any clusters or outbreaks. They will also ensure that children, staff, parents and</w:t>
      </w:r>
      <w:r>
        <w:rPr>
          <w:rFonts w:cstheme="minorHAnsi"/>
          <w:color w:val="262626"/>
        </w:rPr>
        <w:t xml:space="preserve"> </w:t>
      </w:r>
      <w:r w:rsidRPr="00EF48A3">
        <w:rPr>
          <w:rFonts w:cstheme="minorHAnsi"/>
          <w:color w:val="262626"/>
        </w:rPr>
        <w:t>caregivers have access to health care providers and that appropriate supports are in place.</w:t>
      </w:r>
    </w:p>
    <w:p w14:paraId="56D0722D" w14:textId="77777777" w:rsidR="00B5327B" w:rsidRDefault="00B5327B" w:rsidP="00CE6CBD">
      <w:pPr>
        <w:autoSpaceDE w:val="0"/>
        <w:autoSpaceDN w:val="0"/>
        <w:adjustRightInd w:val="0"/>
        <w:spacing w:after="0" w:line="240" w:lineRule="auto"/>
        <w:ind w:left="284"/>
        <w:rPr>
          <w:rFonts w:cstheme="minorHAnsi"/>
          <w:color w:val="262626"/>
        </w:rPr>
      </w:pPr>
    </w:p>
    <w:p w14:paraId="73C88653" w14:textId="30C4A850" w:rsidR="00DE7350" w:rsidRDefault="00DE7350" w:rsidP="00EC5A77">
      <w:pPr>
        <w:pStyle w:val="Heading2"/>
      </w:pPr>
      <w:bookmarkStart w:id="7" w:name="_Toc38037237"/>
      <w:bookmarkStart w:id="8" w:name="_Toc41392775"/>
      <w:r>
        <w:t>Environment</w:t>
      </w:r>
      <w:bookmarkEnd w:id="7"/>
      <w:r w:rsidR="00B324EC">
        <w:t>al</w:t>
      </w:r>
      <w:r w:rsidR="00E26BC1">
        <w:t xml:space="preserve"> Measures</w:t>
      </w:r>
      <w:bookmarkEnd w:id="8"/>
    </w:p>
    <w:p w14:paraId="6ED6179C" w14:textId="66461B8F" w:rsidR="00DE7350" w:rsidRDefault="004C25B3" w:rsidP="0051027F">
      <w:r>
        <w:t>Applicable to a</w:t>
      </w:r>
      <w:r w:rsidR="00DE7350">
        <w:t>ll areas used for school operations:</w:t>
      </w:r>
    </w:p>
    <w:p w14:paraId="67E55F27" w14:textId="7FACBF70" w:rsidR="00865F13" w:rsidRDefault="00865F13" w:rsidP="00FF5D2A">
      <w:pPr>
        <w:numPr>
          <w:ilvl w:val="0"/>
          <w:numId w:val="1"/>
        </w:numPr>
        <w:spacing w:before="100" w:beforeAutospacing="1" w:after="100" w:afterAutospacing="1" w:line="240" w:lineRule="auto"/>
        <w:ind w:left="567" w:hanging="283"/>
        <w:rPr>
          <w:rFonts w:ascii="Calibri" w:eastAsia="Times New Roman" w:hAnsi="Calibri" w:cs="Calibri"/>
          <w:color w:val="000000"/>
        </w:rPr>
      </w:pPr>
      <w:r>
        <w:rPr>
          <w:rFonts w:ascii="Calibri" w:eastAsia="Times New Roman" w:hAnsi="Calibri" w:cs="Calibri"/>
          <w:color w:val="000000"/>
        </w:rPr>
        <w:t>Where possible, workers should perform only essential tasks to maintain the student's education and well-being.  Tasks which are non-essential should be deferred until directed otherwise by the Provincial Health Officer and Ministry of Education.</w:t>
      </w:r>
    </w:p>
    <w:p w14:paraId="2654A672" w14:textId="08AA0C1E" w:rsidR="00E26BC1" w:rsidRDefault="00E26BC1" w:rsidP="00FF5D2A">
      <w:pPr>
        <w:pStyle w:val="ListParagraph"/>
        <w:numPr>
          <w:ilvl w:val="0"/>
          <w:numId w:val="1"/>
        </w:numPr>
        <w:ind w:left="567" w:hanging="283"/>
      </w:pPr>
      <w:r>
        <w:t xml:space="preserve">Adherence to the Enhanced Cleaning Procedures (Appendix </w:t>
      </w:r>
      <w:r w:rsidR="005D792F">
        <w:t>D</w:t>
      </w:r>
      <w:r>
        <w:t>).</w:t>
      </w:r>
    </w:p>
    <w:p w14:paraId="1882371D" w14:textId="77777777" w:rsidR="00DE7350" w:rsidRPr="00B42C3A" w:rsidRDefault="00DE7350" w:rsidP="00FF5D2A">
      <w:pPr>
        <w:pStyle w:val="ListParagraph"/>
        <w:numPr>
          <w:ilvl w:val="0"/>
          <w:numId w:val="1"/>
        </w:numPr>
        <w:ind w:left="567" w:hanging="283"/>
      </w:pPr>
      <w:r w:rsidRPr="00B42C3A">
        <w:t>Good ventilation that meets or exceeds Work</w:t>
      </w:r>
      <w:r w:rsidR="00975711">
        <w:t>S</w:t>
      </w:r>
      <w:r w:rsidRPr="00B42C3A">
        <w:t>afeBC standards. Good ventilation reduces the potential for COVID-19 transmission.</w:t>
      </w:r>
    </w:p>
    <w:p w14:paraId="568902E4" w14:textId="4E7E03BC" w:rsidR="00DE7350" w:rsidRDefault="00DE7350" w:rsidP="00FF5D2A">
      <w:pPr>
        <w:pStyle w:val="ListParagraph"/>
        <w:numPr>
          <w:ilvl w:val="0"/>
          <w:numId w:val="1"/>
        </w:numPr>
        <w:ind w:left="567" w:hanging="283"/>
      </w:pPr>
      <w:r>
        <w:t>A separate room to isolate a</w:t>
      </w:r>
      <w:r w:rsidR="00E26BC1">
        <w:t xml:space="preserve">n individual </w:t>
      </w:r>
      <w:r>
        <w:t>who presents symptoms of COVID-19</w:t>
      </w:r>
      <w:r w:rsidR="00E26BC1">
        <w:t>, common cold or influenza</w:t>
      </w:r>
      <w:r>
        <w:t>.</w:t>
      </w:r>
    </w:p>
    <w:p w14:paraId="6140B6DF" w14:textId="77777777" w:rsidR="00DE7350" w:rsidRDefault="00DE7350" w:rsidP="00FF5D2A">
      <w:pPr>
        <w:pStyle w:val="ListParagraph"/>
        <w:numPr>
          <w:ilvl w:val="0"/>
          <w:numId w:val="1"/>
        </w:numPr>
        <w:ind w:left="567" w:hanging="283"/>
      </w:pPr>
      <w:r>
        <w:t>Double the number of waste receptacles normally required in classrooms.</w:t>
      </w:r>
    </w:p>
    <w:p w14:paraId="0AB4853F" w14:textId="34B26823" w:rsidR="00DE7350" w:rsidRPr="003D66F7" w:rsidRDefault="00E26BC1" w:rsidP="00FF5D2A">
      <w:pPr>
        <w:pStyle w:val="ListParagraph"/>
        <w:numPr>
          <w:ilvl w:val="0"/>
          <w:numId w:val="1"/>
        </w:numPr>
        <w:ind w:left="567" w:hanging="283"/>
      </w:pPr>
      <w:r>
        <w:t>Access to a hand washing sink with soap and warm water, or a</w:t>
      </w:r>
      <w:r w:rsidR="00DE7350" w:rsidRPr="003D66F7">
        <w:t xml:space="preserve"> conveniently located hand sanitizer station</w:t>
      </w:r>
      <w:r>
        <w:t xml:space="preserve"> when </w:t>
      </w:r>
      <w:r w:rsidR="006E7802">
        <w:t xml:space="preserve">a </w:t>
      </w:r>
      <w:r>
        <w:t>sink is not available in the classroom</w:t>
      </w:r>
      <w:r w:rsidR="00DE7350" w:rsidRPr="003D66F7">
        <w:t>.</w:t>
      </w:r>
    </w:p>
    <w:p w14:paraId="4A687B82" w14:textId="24E6715B" w:rsidR="00DE7350" w:rsidRPr="003D66F7" w:rsidRDefault="00DE7350" w:rsidP="00FF5D2A">
      <w:pPr>
        <w:pStyle w:val="ListParagraph"/>
        <w:numPr>
          <w:ilvl w:val="0"/>
          <w:numId w:val="1"/>
        </w:numPr>
        <w:ind w:left="567" w:hanging="283"/>
      </w:pPr>
      <w:r>
        <w:t>Ti</w:t>
      </w:r>
      <w:r w:rsidRPr="003D66F7">
        <w:t xml:space="preserve">ssues located within easy reach and in direct proximity to each commonly used entrance and exit to the </w:t>
      </w:r>
      <w:r w:rsidR="00E26BC1">
        <w:t>class</w:t>
      </w:r>
      <w:r>
        <w:t>room</w:t>
      </w:r>
      <w:r w:rsidRPr="003D66F7">
        <w:t xml:space="preserve">. </w:t>
      </w:r>
    </w:p>
    <w:p w14:paraId="2556F7DB" w14:textId="77777777" w:rsidR="00DE7350" w:rsidRDefault="00DE7350" w:rsidP="00FF5D2A">
      <w:pPr>
        <w:pStyle w:val="ListParagraph"/>
        <w:numPr>
          <w:ilvl w:val="0"/>
          <w:numId w:val="1"/>
        </w:numPr>
        <w:ind w:left="567" w:hanging="283"/>
      </w:pPr>
      <w:r>
        <w:t>A</w:t>
      </w:r>
      <w:r w:rsidRPr="003D66F7">
        <w:t xml:space="preserve">dditional boxes of tissues strategically located in the room to provide ready access. </w:t>
      </w:r>
    </w:p>
    <w:p w14:paraId="146F46EE" w14:textId="77777777" w:rsidR="00E26BC1" w:rsidRDefault="00E26BC1" w:rsidP="00FF5D2A">
      <w:pPr>
        <w:pStyle w:val="ListParagraph"/>
        <w:numPr>
          <w:ilvl w:val="0"/>
          <w:numId w:val="1"/>
        </w:numPr>
        <w:ind w:left="567" w:hanging="283"/>
      </w:pPr>
      <w:r>
        <w:t>Limit items which are not easily cleaned (e.g. fabric or soft items)</w:t>
      </w:r>
      <w:r w:rsidR="00BD7E21">
        <w:t>.</w:t>
      </w:r>
    </w:p>
    <w:p w14:paraId="0C00DF0C" w14:textId="77777777" w:rsidR="00BD7E21" w:rsidRDefault="00BD7E21" w:rsidP="00FF5D2A">
      <w:pPr>
        <w:pStyle w:val="ListParagraph"/>
        <w:numPr>
          <w:ilvl w:val="0"/>
          <w:numId w:val="1"/>
        </w:numPr>
        <w:ind w:left="567" w:hanging="283"/>
      </w:pPr>
      <w:r>
        <w:t>Provide paper hand towels rather than hand dryers.</w:t>
      </w:r>
    </w:p>
    <w:p w14:paraId="187986E2" w14:textId="2ABA1736" w:rsidR="00BD7E21" w:rsidRDefault="00BD7E21" w:rsidP="00FF5D2A">
      <w:pPr>
        <w:pStyle w:val="ListParagraph"/>
        <w:numPr>
          <w:ilvl w:val="0"/>
          <w:numId w:val="1"/>
        </w:numPr>
        <w:spacing w:after="0"/>
        <w:ind w:left="567" w:hanging="283"/>
      </w:pPr>
      <w:r>
        <w:t xml:space="preserve">Disable water fountains.  Contactless </w:t>
      </w:r>
      <w:r w:rsidR="001A34DF">
        <w:t>bottle fill stations</w:t>
      </w:r>
      <w:r>
        <w:t xml:space="preserve"> are acceptable</w:t>
      </w:r>
      <w:r w:rsidR="00A25F9F">
        <w:t>.</w:t>
      </w:r>
    </w:p>
    <w:p w14:paraId="209853E8" w14:textId="77777777" w:rsidR="002C6CB7" w:rsidRDefault="002C6CB7" w:rsidP="00FF5D2A">
      <w:pPr>
        <w:pStyle w:val="xmsolistparagraph"/>
        <w:numPr>
          <w:ilvl w:val="0"/>
          <w:numId w:val="1"/>
        </w:numPr>
        <w:ind w:left="567" w:hanging="283"/>
      </w:pPr>
      <w:r>
        <w:t xml:space="preserve">Organize students into smaller groups that stay together throughout the day. </w:t>
      </w:r>
    </w:p>
    <w:p w14:paraId="0ED7A4D4" w14:textId="7D2E969A" w:rsidR="002C6CB7" w:rsidRDefault="002C6CB7" w:rsidP="00FF5D2A">
      <w:pPr>
        <w:pStyle w:val="xmsolistparagraph"/>
        <w:numPr>
          <w:ilvl w:val="0"/>
          <w:numId w:val="1"/>
        </w:numPr>
        <w:ind w:left="567" w:hanging="283"/>
      </w:pPr>
      <w:r>
        <w:t>Strive to minimize the number of different teacher(s) and educational assistant(s) that interact with groups of students throughout the day (e.g. minimize the amount of mixing between student and different staff in the setting)</w:t>
      </w:r>
    </w:p>
    <w:p w14:paraId="401948B6" w14:textId="77777777" w:rsidR="002C6CB7" w:rsidRDefault="002C6CB7" w:rsidP="00FF5D2A">
      <w:pPr>
        <w:pStyle w:val="ListParagraph"/>
        <w:ind w:left="567" w:hanging="283"/>
      </w:pPr>
    </w:p>
    <w:p w14:paraId="0938566F" w14:textId="77777777" w:rsidR="004C25B3" w:rsidRDefault="00BD7E21" w:rsidP="00FF5D2A">
      <w:pPr>
        <w:autoSpaceDE w:val="0"/>
        <w:autoSpaceDN w:val="0"/>
        <w:adjustRightInd w:val="0"/>
        <w:spacing w:after="0" w:line="240" w:lineRule="auto"/>
        <w:rPr>
          <w:rFonts w:cstheme="minorHAnsi"/>
          <w:color w:val="262626"/>
        </w:rPr>
      </w:pPr>
      <w:r w:rsidRPr="00EF48A3">
        <w:rPr>
          <w:rFonts w:cstheme="minorHAnsi"/>
          <w:color w:val="262626"/>
        </w:rPr>
        <w:t>There is no evidence that the COVID-19 virus is transmitted via textbooks, paper or other paper-based products. As such, there is no need to limit the distribution of books or paper based educational resources to students because of COVID-19.</w:t>
      </w:r>
    </w:p>
    <w:p w14:paraId="7D60B886" w14:textId="31610071" w:rsidR="00B324EC" w:rsidRDefault="00B324EC" w:rsidP="00EF48A3">
      <w:pPr>
        <w:ind w:left="709" w:right="-20"/>
        <w:rPr>
          <w:rFonts w:asciiTheme="majorHAnsi" w:eastAsiaTheme="majorEastAsia" w:hAnsiTheme="majorHAnsi" w:cstheme="majorBidi"/>
          <w:color w:val="2E74B5" w:themeColor="accent1" w:themeShade="BF"/>
        </w:rPr>
      </w:pPr>
    </w:p>
    <w:p w14:paraId="4F3EE4BB" w14:textId="584C2CD4" w:rsidR="00A25F9F" w:rsidRPr="00136B24" w:rsidRDefault="00A25F9F" w:rsidP="002855D3">
      <w:pPr>
        <w:ind w:left="284" w:right="-20"/>
        <w:rPr>
          <w:rFonts w:cstheme="minorHAnsi"/>
          <w:color w:val="221E1F"/>
        </w:rPr>
      </w:pPr>
      <w:r w:rsidRPr="00EF48A3">
        <w:rPr>
          <w:rFonts w:asciiTheme="majorHAnsi" w:eastAsiaTheme="majorEastAsia" w:hAnsiTheme="majorHAnsi" w:cstheme="majorBidi"/>
          <w:color w:val="2E74B5" w:themeColor="accent1" w:themeShade="BF"/>
        </w:rPr>
        <w:lastRenderedPageBreak/>
        <w:t>Entering/Leaving the Building</w:t>
      </w:r>
    </w:p>
    <w:p w14:paraId="3AD9A756" w14:textId="21391830" w:rsidR="00A25F9F" w:rsidRDefault="00A25F9F" w:rsidP="002855D3">
      <w:pPr>
        <w:pStyle w:val="Default"/>
        <w:numPr>
          <w:ilvl w:val="0"/>
          <w:numId w:val="6"/>
        </w:numPr>
        <w:ind w:left="567" w:hanging="283"/>
        <w:rPr>
          <w:rFonts w:asciiTheme="minorHAnsi" w:hAnsiTheme="minorHAnsi" w:cstheme="minorHAnsi"/>
          <w:color w:val="221E1F"/>
          <w:sz w:val="22"/>
          <w:szCs w:val="22"/>
        </w:rPr>
      </w:pPr>
      <w:r w:rsidRPr="00C641FC">
        <w:rPr>
          <w:rFonts w:asciiTheme="minorHAnsi" w:hAnsiTheme="minorHAnsi" w:cstheme="minorHAnsi"/>
          <w:color w:val="221E1F"/>
          <w:sz w:val="22"/>
          <w:szCs w:val="22"/>
        </w:rPr>
        <w:t xml:space="preserve">Maintain safe </w:t>
      </w:r>
      <w:r w:rsidR="0038571C">
        <w:rPr>
          <w:rFonts w:asciiTheme="minorHAnsi" w:hAnsiTheme="minorHAnsi" w:cstheme="minorHAnsi"/>
          <w:color w:val="221E1F"/>
          <w:sz w:val="22"/>
          <w:szCs w:val="22"/>
        </w:rPr>
        <w:t>physical</w:t>
      </w:r>
      <w:r w:rsidRPr="00C641FC">
        <w:rPr>
          <w:rFonts w:asciiTheme="minorHAnsi" w:hAnsiTheme="minorHAnsi" w:cstheme="minorHAnsi"/>
          <w:color w:val="221E1F"/>
          <w:sz w:val="22"/>
          <w:szCs w:val="22"/>
        </w:rPr>
        <w:t xml:space="preserve"> distancing guidelines of </w:t>
      </w:r>
      <w:r w:rsidRPr="009F4581">
        <w:rPr>
          <w:rFonts w:asciiTheme="minorHAnsi" w:hAnsiTheme="minorHAnsi" w:cstheme="minorHAnsi"/>
          <w:b/>
          <w:color w:val="221E1F"/>
          <w:sz w:val="22"/>
          <w:szCs w:val="22"/>
        </w:rPr>
        <w:t>six feet/two metres</w:t>
      </w:r>
      <w:r w:rsidRPr="00C641FC">
        <w:rPr>
          <w:rFonts w:asciiTheme="minorHAnsi" w:hAnsiTheme="minorHAnsi" w:cstheme="minorHAnsi"/>
          <w:color w:val="221E1F"/>
          <w:sz w:val="22"/>
          <w:szCs w:val="22"/>
        </w:rPr>
        <w:t xml:space="preserve"> between people when entering and leaving the building. </w:t>
      </w:r>
    </w:p>
    <w:p w14:paraId="4AF55A12" w14:textId="77777777" w:rsidR="00A25F9F" w:rsidRPr="00677A25" w:rsidRDefault="00A25F9F" w:rsidP="002855D3">
      <w:pPr>
        <w:pStyle w:val="Default"/>
        <w:numPr>
          <w:ilvl w:val="0"/>
          <w:numId w:val="6"/>
        </w:numPr>
        <w:ind w:left="567" w:hanging="283"/>
        <w:rPr>
          <w:rFonts w:asciiTheme="minorHAnsi" w:hAnsiTheme="minorHAnsi" w:cstheme="minorHAnsi"/>
          <w:color w:val="221E1F"/>
          <w:sz w:val="22"/>
          <w:szCs w:val="22"/>
        </w:rPr>
      </w:pPr>
      <w:r w:rsidRPr="00DE4061">
        <w:rPr>
          <w:rFonts w:asciiTheme="minorHAnsi" w:hAnsiTheme="minorHAnsi" w:cstheme="minorHAnsi"/>
          <w:bCs/>
          <w:color w:val="221E1F"/>
          <w:sz w:val="22"/>
          <w:szCs w:val="22"/>
        </w:rPr>
        <w:t xml:space="preserve">Do not enter </w:t>
      </w:r>
      <w:r w:rsidR="00136B24" w:rsidRPr="00DE4061">
        <w:rPr>
          <w:rFonts w:asciiTheme="minorHAnsi" w:hAnsiTheme="minorHAnsi" w:cstheme="minorHAnsi"/>
          <w:bCs/>
          <w:color w:val="221E1F"/>
          <w:sz w:val="22"/>
          <w:szCs w:val="22"/>
        </w:rPr>
        <w:t>or leave the building in groups.</w:t>
      </w:r>
    </w:p>
    <w:p w14:paraId="418D377C" w14:textId="77777777" w:rsidR="00A25F9F" w:rsidRPr="00A57A8E" w:rsidRDefault="00A25F9F" w:rsidP="002855D3">
      <w:pPr>
        <w:pStyle w:val="ListParagraph"/>
        <w:widowControl w:val="0"/>
        <w:numPr>
          <w:ilvl w:val="0"/>
          <w:numId w:val="6"/>
        </w:numPr>
        <w:spacing w:after="0" w:line="240" w:lineRule="auto"/>
        <w:ind w:left="567" w:right="-20" w:hanging="283"/>
        <w:rPr>
          <w:rFonts w:eastAsia="Arial" w:cstheme="minorHAnsi"/>
          <w:b/>
          <w:bCs/>
          <w:u w:val="single"/>
        </w:rPr>
      </w:pPr>
      <w:r w:rsidRPr="00C641FC">
        <w:rPr>
          <w:rFonts w:cstheme="minorHAnsi"/>
          <w:color w:val="000000"/>
        </w:rPr>
        <w:t xml:space="preserve">Each school </w:t>
      </w:r>
      <w:r w:rsidR="00136B24">
        <w:rPr>
          <w:rFonts w:cstheme="minorHAnsi"/>
          <w:color w:val="000000"/>
        </w:rPr>
        <w:t xml:space="preserve">administrator </w:t>
      </w:r>
      <w:r w:rsidRPr="00C641FC">
        <w:rPr>
          <w:rFonts w:cstheme="minorHAnsi"/>
          <w:color w:val="000000"/>
        </w:rPr>
        <w:t>will identify entra</w:t>
      </w:r>
      <w:r w:rsidR="00136B24">
        <w:rPr>
          <w:rFonts w:cstheme="minorHAnsi"/>
          <w:color w:val="000000"/>
        </w:rPr>
        <w:t>nces and exits to be used by</w:t>
      </w:r>
      <w:r w:rsidRPr="00C641FC">
        <w:rPr>
          <w:rFonts w:cstheme="minorHAnsi"/>
          <w:color w:val="000000"/>
        </w:rPr>
        <w:t xml:space="preserve"> staff</w:t>
      </w:r>
      <w:r w:rsidR="00136B24">
        <w:rPr>
          <w:rFonts w:cstheme="minorHAnsi"/>
          <w:color w:val="000000"/>
        </w:rPr>
        <w:t xml:space="preserve"> and students</w:t>
      </w:r>
      <w:r w:rsidRPr="00C641FC">
        <w:rPr>
          <w:rFonts w:cstheme="minorHAnsi"/>
          <w:color w:val="000000"/>
        </w:rPr>
        <w:t xml:space="preserve">. </w:t>
      </w:r>
    </w:p>
    <w:p w14:paraId="257659BF" w14:textId="26619D84" w:rsidR="00677A25" w:rsidRDefault="00677A25" w:rsidP="002855D3">
      <w:pPr>
        <w:pStyle w:val="Default"/>
        <w:numPr>
          <w:ilvl w:val="0"/>
          <w:numId w:val="6"/>
        </w:numPr>
        <w:ind w:left="567" w:hanging="283"/>
        <w:rPr>
          <w:rFonts w:asciiTheme="minorHAnsi" w:hAnsiTheme="minorHAnsi" w:cstheme="minorHAnsi"/>
          <w:color w:val="221E1F"/>
          <w:sz w:val="22"/>
          <w:szCs w:val="22"/>
        </w:rPr>
      </w:pPr>
      <w:r>
        <w:rPr>
          <w:rFonts w:asciiTheme="minorHAnsi" w:hAnsiTheme="minorHAnsi" w:cstheme="minorHAnsi"/>
          <w:color w:val="221E1F"/>
          <w:sz w:val="22"/>
          <w:szCs w:val="22"/>
        </w:rPr>
        <w:t xml:space="preserve">School will develop entry and departure protocols taken into account, capacity, flow of people and </w:t>
      </w:r>
      <w:r w:rsidR="0038571C">
        <w:rPr>
          <w:rFonts w:asciiTheme="minorHAnsi" w:hAnsiTheme="minorHAnsi" w:cstheme="minorHAnsi"/>
          <w:color w:val="221E1F"/>
          <w:sz w:val="22"/>
          <w:szCs w:val="22"/>
        </w:rPr>
        <w:t xml:space="preserve">physical </w:t>
      </w:r>
      <w:r>
        <w:rPr>
          <w:rFonts w:asciiTheme="minorHAnsi" w:hAnsiTheme="minorHAnsi" w:cstheme="minorHAnsi"/>
          <w:color w:val="221E1F"/>
          <w:sz w:val="22"/>
          <w:szCs w:val="22"/>
        </w:rPr>
        <w:t>distancing measures.</w:t>
      </w:r>
    </w:p>
    <w:p w14:paraId="62D91617" w14:textId="2243FE0F" w:rsidR="00A25F9F" w:rsidRPr="00C641FC" w:rsidRDefault="00A25F9F" w:rsidP="002855D3">
      <w:pPr>
        <w:pStyle w:val="Default"/>
        <w:numPr>
          <w:ilvl w:val="0"/>
          <w:numId w:val="6"/>
        </w:numPr>
        <w:ind w:left="567" w:hanging="283"/>
        <w:rPr>
          <w:rFonts w:asciiTheme="minorHAnsi" w:hAnsiTheme="minorHAnsi" w:cstheme="minorHAnsi"/>
          <w:color w:val="221E1F"/>
          <w:sz w:val="22"/>
          <w:szCs w:val="22"/>
        </w:rPr>
      </w:pPr>
      <w:r w:rsidRPr="00C641FC">
        <w:rPr>
          <w:rFonts w:asciiTheme="minorHAnsi" w:hAnsiTheme="minorHAnsi" w:cstheme="minorHAnsi"/>
          <w:color w:val="221E1F"/>
          <w:sz w:val="22"/>
          <w:szCs w:val="22"/>
        </w:rPr>
        <w:t>Wash your hands after you enter the building and disinfect your workspace as needed.</w:t>
      </w:r>
    </w:p>
    <w:p w14:paraId="3D3168D7" w14:textId="77777777" w:rsidR="00136B24" w:rsidRDefault="00136B24" w:rsidP="00136B24">
      <w:pPr>
        <w:ind w:right="-20"/>
        <w:rPr>
          <w:rFonts w:asciiTheme="majorHAnsi" w:eastAsiaTheme="majorEastAsia" w:hAnsiTheme="majorHAnsi" w:cstheme="majorBidi"/>
          <w:color w:val="2E74B5" w:themeColor="accent1" w:themeShade="BF"/>
        </w:rPr>
      </w:pPr>
    </w:p>
    <w:p w14:paraId="2B8FDCF1" w14:textId="68F50028" w:rsidR="00136B24" w:rsidRPr="00C641FC" w:rsidRDefault="00136B24" w:rsidP="002855D3">
      <w:pPr>
        <w:ind w:left="284" w:right="-20"/>
        <w:rPr>
          <w:rFonts w:eastAsia="Arial" w:cstheme="minorHAnsi"/>
          <w:b/>
          <w:bCs/>
          <w:u w:val="single"/>
        </w:rPr>
      </w:pPr>
      <w:r w:rsidRPr="00EF48A3">
        <w:rPr>
          <w:rFonts w:asciiTheme="majorHAnsi" w:eastAsiaTheme="majorEastAsia" w:hAnsiTheme="majorHAnsi" w:cstheme="majorBidi"/>
          <w:color w:val="2E74B5" w:themeColor="accent1" w:themeShade="BF"/>
        </w:rPr>
        <w:t>School Hours/Access</w:t>
      </w:r>
    </w:p>
    <w:p w14:paraId="491BE56A" w14:textId="09E48DA6" w:rsidR="00136B24" w:rsidRPr="00DE4061" w:rsidRDefault="00136B24" w:rsidP="002855D3">
      <w:pPr>
        <w:pStyle w:val="ListParagraph"/>
        <w:widowControl w:val="0"/>
        <w:numPr>
          <w:ilvl w:val="0"/>
          <w:numId w:val="7"/>
        </w:numPr>
        <w:spacing w:before="120" w:after="0" w:line="240" w:lineRule="auto"/>
        <w:ind w:left="567" w:right="-23" w:hanging="283"/>
        <w:rPr>
          <w:rFonts w:eastAsia="Arial" w:cstheme="minorHAnsi"/>
          <w:b/>
          <w:bCs/>
          <w:u w:val="single"/>
        </w:rPr>
      </w:pPr>
      <w:r w:rsidRPr="000B169F">
        <w:rPr>
          <w:rFonts w:cstheme="minorHAnsi"/>
          <w:color w:val="000000"/>
        </w:rPr>
        <w:t xml:space="preserve">Schools doors </w:t>
      </w:r>
      <w:r w:rsidR="00B324EC">
        <w:rPr>
          <w:rFonts w:cstheme="minorHAnsi"/>
          <w:color w:val="000000"/>
        </w:rPr>
        <w:t xml:space="preserve">will be locked </w:t>
      </w:r>
      <w:r w:rsidRPr="000B169F">
        <w:rPr>
          <w:rFonts w:cstheme="minorHAnsi"/>
          <w:color w:val="000000"/>
        </w:rPr>
        <w:t xml:space="preserve">during the day to </w:t>
      </w:r>
      <w:r>
        <w:rPr>
          <w:rFonts w:cstheme="minorHAnsi"/>
          <w:color w:val="000000"/>
        </w:rPr>
        <w:t xml:space="preserve">control </w:t>
      </w:r>
      <w:r w:rsidRPr="000B169F">
        <w:rPr>
          <w:rFonts w:cstheme="minorHAnsi"/>
          <w:color w:val="000000"/>
        </w:rPr>
        <w:t>public access.</w:t>
      </w:r>
    </w:p>
    <w:p w14:paraId="67537838" w14:textId="0F4674F7" w:rsidR="00865F13" w:rsidRPr="000B169F" w:rsidRDefault="00865F13" w:rsidP="002855D3">
      <w:pPr>
        <w:pStyle w:val="ListParagraph"/>
        <w:widowControl w:val="0"/>
        <w:numPr>
          <w:ilvl w:val="0"/>
          <w:numId w:val="7"/>
        </w:numPr>
        <w:spacing w:before="120" w:after="0" w:line="240" w:lineRule="auto"/>
        <w:ind w:left="567" w:right="-23" w:hanging="283"/>
        <w:rPr>
          <w:rFonts w:eastAsia="Arial" w:cstheme="minorHAnsi"/>
          <w:b/>
          <w:bCs/>
          <w:u w:val="single"/>
        </w:rPr>
      </w:pPr>
      <w:r>
        <w:rPr>
          <w:rFonts w:cstheme="minorHAnsi"/>
          <w:color w:val="000000"/>
        </w:rPr>
        <w:t>Volunteers or parents/guardians are encouraged to call or email school Administrators rather than visit in-person.  Appointments are required for all visitors.</w:t>
      </w:r>
    </w:p>
    <w:p w14:paraId="4E3CE182" w14:textId="77777777" w:rsidR="00136B24" w:rsidRPr="000B169F" w:rsidRDefault="00136B24" w:rsidP="002855D3">
      <w:pPr>
        <w:pStyle w:val="ListParagraph"/>
        <w:widowControl w:val="0"/>
        <w:numPr>
          <w:ilvl w:val="0"/>
          <w:numId w:val="7"/>
        </w:numPr>
        <w:spacing w:after="0" w:line="240" w:lineRule="auto"/>
        <w:ind w:left="567" w:right="-20" w:hanging="283"/>
        <w:rPr>
          <w:rFonts w:eastAsia="Arial" w:cstheme="minorHAnsi"/>
          <w:b/>
          <w:bCs/>
          <w:u w:val="single"/>
        </w:rPr>
      </w:pPr>
      <w:r w:rsidRPr="000B169F">
        <w:rPr>
          <w:rFonts w:cstheme="minorHAnsi"/>
          <w:color w:val="000000"/>
        </w:rPr>
        <w:t xml:space="preserve">The </w:t>
      </w:r>
      <w:r>
        <w:rPr>
          <w:rFonts w:cstheme="minorHAnsi"/>
          <w:color w:val="000000"/>
        </w:rPr>
        <w:t>Administrator</w:t>
      </w:r>
      <w:r w:rsidRPr="000B169F">
        <w:rPr>
          <w:rFonts w:cstheme="minorHAnsi"/>
          <w:color w:val="000000"/>
        </w:rPr>
        <w:t xml:space="preserve"> will determine the work</w:t>
      </w:r>
      <w:r>
        <w:rPr>
          <w:rFonts w:cstheme="minorHAnsi"/>
          <w:color w:val="000000"/>
        </w:rPr>
        <w:t xml:space="preserve">load allocations </w:t>
      </w:r>
      <w:r w:rsidRPr="000B169F">
        <w:rPr>
          <w:rFonts w:cstheme="minorHAnsi"/>
          <w:color w:val="000000"/>
        </w:rPr>
        <w:t>and school hours</w:t>
      </w:r>
      <w:r>
        <w:rPr>
          <w:rFonts w:cstheme="minorHAnsi"/>
          <w:color w:val="000000"/>
        </w:rPr>
        <w:t xml:space="preserve"> of operations.</w:t>
      </w:r>
    </w:p>
    <w:p w14:paraId="10A41571" w14:textId="70A1E5C0" w:rsidR="00136B24" w:rsidRPr="000B169F" w:rsidRDefault="008B5E15" w:rsidP="002855D3">
      <w:pPr>
        <w:pStyle w:val="ListParagraph"/>
        <w:widowControl w:val="0"/>
        <w:numPr>
          <w:ilvl w:val="0"/>
          <w:numId w:val="7"/>
        </w:numPr>
        <w:spacing w:after="0" w:line="240" w:lineRule="auto"/>
        <w:ind w:left="567" w:right="-20" w:hanging="283"/>
        <w:rPr>
          <w:rFonts w:eastAsia="Arial" w:cstheme="minorHAnsi"/>
          <w:b/>
          <w:bCs/>
          <w:u w:val="single"/>
        </w:rPr>
      </w:pPr>
      <w:r>
        <w:rPr>
          <w:rFonts w:cstheme="minorHAnsi"/>
          <w:color w:val="000000"/>
        </w:rPr>
        <w:t>A Daytime C</w:t>
      </w:r>
      <w:r w:rsidR="00136B24">
        <w:rPr>
          <w:rFonts w:cstheme="minorHAnsi"/>
          <w:color w:val="000000"/>
        </w:rPr>
        <w:t>ustodia</w:t>
      </w:r>
      <w:r>
        <w:rPr>
          <w:rFonts w:cstheme="minorHAnsi"/>
          <w:color w:val="000000"/>
        </w:rPr>
        <w:t>n will</w:t>
      </w:r>
      <w:r w:rsidR="00136B24">
        <w:rPr>
          <w:rFonts w:cstheme="minorHAnsi"/>
          <w:color w:val="000000"/>
        </w:rPr>
        <w:t xml:space="preserve"> provide</w:t>
      </w:r>
      <w:r>
        <w:rPr>
          <w:rFonts w:cstheme="minorHAnsi"/>
          <w:color w:val="000000"/>
        </w:rPr>
        <w:t xml:space="preserve"> assistance</w:t>
      </w:r>
      <w:r w:rsidR="00136B24">
        <w:rPr>
          <w:rFonts w:cstheme="minorHAnsi"/>
          <w:color w:val="000000"/>
        </w:rPr>
        <w:t xml:space="preserve"> with cleaning and disinfecting during the hours outside of regular custodial services.  </w:t>
      </w:r>
    </w:p>
    <w:p w14:paraId="01D74208" w14:textId="0DF7E725" w:rsidR="00136B24" w:rsidRPr="00AF1450" w:rsidRDefault="006E7802" w:rsidP="002855D3">
      <w:pPr>
        <w:pStyle w:val="ListParagraph"/>
        <w:widowControl w:val="0"/>
        <w:numPr>
          <w:ilvl w:val="0"/>
          <w:numId w:val="7"/>
        </w:numPr>
        <w:spacing w:after="0" w:line="240" w:lineRule="auto"/>
        <w:ind w:left="567" w:right="-20" w:hanging="283"/>
        <w:rPr>
          <w:rFonts w:eastAsia="Arial" w:cstheme="minorHAnsi"/>
          <w:b/>
          <w:bCs/>
          <w:u w:val="single"/>
        </w:rPr>
      </w:pPr>
      <w:r>
        <w:rPr>
          <w:rFonts w:cstheme="minorHAnsi"/>
          <w:color w:val="000000"/>
        </w:rPr>
        <w:t>T</w:t>
      </w:r>
      <w:r w:rsidR="00136B24">
        <w:rPr>
          <w:rFonts w:cstheme="minorHAnsi"/>
          <w:color w:val="000000"/>
        </w:rPr>
        <w:t>he employee is responsible for notifying the custodial staff of areas where their services are required (as identified in the subsequent procedures).</w:t>
      </w:r>
    </w:p>
    <w:p w14:paraId="26B79912" w14:textId="72F5CD75" w:rsidR="006E7802" w:rsidRPr="002855D3" w:rsidRDefault="006E7802" w:rsidP="002855D3">
      <w:pPr>
        <w:pStyle w:val="ListParagraph"/>
        <w:widowControl w:val="0"/>
        <w:numPr>
          <w:ilvl w:val="0"/>
          <w:numId w:val="7"/>
        </w:numPr>
        <w:spacing w:after="0" w:line="240" w:lineRule="auto"/>
        <w:ind w:left="567" w:right="-20" w:hanging="283"/>
        <w:rPr>
          <w:rFonts w:eastAsia="Arial" w:cstheme="minorHAnsi"/>
          <w:b/>
          <w:bCs/>
          <w:u w:val="single"/>
        </w:rPr>
      </w:pPr>
      <w:r>
        <w:t>SD5 Maintenance or Operations staff must contact the Administrator of the school to coordinate; make every effort to access the school when children are not present; thoroughly sanitize hands prior to entering the school; and, notify custodial staff to ensure cleaning is completed after exiting.</w:t>
      </w:r>
    </w:p>
    <w:p w14:paraId="5AD7EF0C" w14:textId="77777777" w:rsidR="002855D3" w:rsidRPr="00EF48A3" w:rsidRDefault="002855D3" w:rsidP="002855D3">
      <w:pPr>
        <w:pStyle w:val="ListParagraph"/>
        <w:widowControl w:val="0"/>
        <w:spacing w:after="0" w:line="240" w:lineRule="auto"/>
        <w:ind w:left="567" w:right="-20"/>
        <w:rPr>
          <w:rFonts w:eastAsia="Arial" w:cstheme="minorHAnsi"/>
          <w:b/>
          <w:bCs/>
          <w:u w:val="single"/>
        </w:rPr>
      </w:pPr>
    </w:p>
    <w:p w14:paraId="1BEBF710" w14:textId="0084687D" w:rsidR="00136B24" w:rsidRPr="00C641FC" w:rsidRDefault="00136B24" w:rsidP="002855D3">
      <w:pPr>
        <w:ind w:left="284" w:right="-20"/>
        <w:rPr>
          <w:rFonts w:cstheme="minorHAnsi"/>
        </w:rPr>
      </w:pPr>
      <w:r w:rsidRPr="00EF48A3">
        <w:rPr>
          <w:rFonts w:asciiTheme="majorHAnsi" w:eastAsiaTheme="majorEastAsia" w:hAnsiTheme="majorHAnsi" w:cstheme="majorBidi"/>
          <w:color w:val="2E74B5" w:themeColor="accent1" w:themeShade="BF"/>
        </w:rPr>
        <w:t>Daily Sanitizing Routines</w:t>
      </w:r>
    </w:p>
    <w:p w14:paraId="4671D82F" w14:textId="77777777" w:rsidR="00136B24" w:rsidRPr="00320043" w:rsidRDefault="00136B24" w:rsidP="002855D3">
      <w:pPr>
        <w:pStyle w:val="ListParagraph"/>
        <w:widowControl w:val="0"/>
        <w:numPr>
          <w:ilvl w:val="0"/>
          <w:numId w:val="8"/>
        </w:numPr>
        <w:spacing w:after="200" w:line="276" w:lineRule="auto"/>
        <w:ind w:left="567" w:hanging="283"/>
        <w:rPr>
          <w:rFonts w:cstheme="minorHAnsi"/>
        </w:rPr>
      </w:pPr>
      <w:r>
        <w:rPr>
          <w:rFonts w:cstheme="minorHAnsi"/>
        </w:rPr>
        <w:t>W</w:t>
      </w:r>
      <w:r w:rsidRPr="00320043">
        <w:rPr>
          <w:rFonts w:cstheme="minorHAnsi"/>
        </w:rPr>
        <w:t xml:space="preserve">ash your hands </w:t>
      </w:r>
      <w:r>
        <w:rPr>
          <w:rFonts w:cstheme="minorHAnsi"/>
        </w:rPr>
        <w:t>w</w:t>
      </w:r>
      <w:r w:rsidRPr="00320043">
        <w:rPr>
          <w:rFonts w:cstheme="minorHAnsi"/>
        </w:rPr>
        <w:t xml:space="preserve">hen you arrive at school. </w:t>
      </w:r>
    </w:p>
    <w:p w14:paraId="187F65D5" w14:textId="520CE84E" w:rsidR="00136B24" w:rsidRPr="00320043" w:rsidRDefault="00136B24" w:rsidP="002855D3">
      <w:pPr>
        <w:pStyle w:val="ListParagraph"/>
        <w:widowControl w:val="0"/>
        <w:numPr>
          <w:ilvl w:val="0"/>
          <w:numId w:val="8"/>
        </w:numPr>
        <w:spacing w:after="200" w:line="276" w:lineRule="auto"/>
        <w:ind w:left="567" w:hanging="283"/>
        <w:rPr>
          <w:rFonts w:cstheme="minorHAnsi"/>
        </w:rPr>
      </w:pPr>
      <w:r w:rsidRPr="00320043">
        <w:rPr>
          <w:rFonts w:cstheme="minorHAnsi"/>
        </w:rPr>
        <w:t xml:space="preserve">Disinfect your work area as needed. </w:t>
      </w:r>
    </w:p>
    <w:p w14:paraId="6A725F4A" w14:textId="77777777" w:rsidR="00136B24" w:rsidRPr="000B169F" w:rsidRDefault="00136B24" w:rsidP="002855D3">
      <w:pPr>
        <w:pStyle w:val="ListParagraph"/>
        <w:widowControl w:val="0"/>
        <w:numPr>
          <w:ilvl w:val="0"/>
          <w:numId w:val="8"/>
        </w:numPr>
        <w:spacing w:after="200" w:line="276" w:lineRule="auto"/>
        <w:ind w:left="567" w:hanging="283"/>
        <w:rPr>
          <w:rFonts w:cstheme="minorHAnsi"/>
        </w:rPr>
      </w:pPr>
      <w:r w:rsidRPr="000B169F">
        <w:rPr>
          <w:rFonts w:cstheme="minorHAnsi"/>
        </w:rPr>
        <w:t>If you must meet in an alternate space (as identified by your administration), disinfect the used, surfaces, furniture, equipment etc. after the meeting</w:t>
      </w:r>
      <w:r>
        <w:rPr>
          <w:rFonts w:cstheme="minorHAnsi"/>
        </w:rPr>
        <w:t xml:space="preserve"> (or notify custodial staff)</w:t>
      </w:r>
      <w:r w:rsidRPr="000B169F">
        <w:rPr>
          <w:rFonts w:cstheme="minorHAnsi"/>
        </w:rPr>
        <w:t xml:space="preserve">. </w:t>
      </w:r>
    </w:p>
    <w:p w14:paraId="40BE7B97" w14:textId="3AF39CBC" w:rsidR="00136B24" w:rsidRPr="000B169F" w:rsidRDefault="00136B24" w:rsidP="002855D3">
      <w:pPr>
        <w:pStyle w:val="ListParagraph"/>
        <w:widowControl w:val="0"/>
        <w:numPr>
          <w:ilvl w:val="0"/>
          <w:numId w:val="8"/>
        </w:numPr>
        <w:spacing w:after="200" w:line="276" w:lineRule="auto"/>
        <w:ind w:left="567" w:hanging="283"/>
        <w:rPr>
          <w:rFonts w:cstheme="minorHAnsi"/>
        </w:rPr>
      </w:pPr>
      <w:r w:rsidRPr="000B169F">
        <w:rPr>
          <w:rFonts w:cstheme="minorHAnsi"/>
        </w:rPr>
        <w:t xml:space="preserve">Disinfect </w:t>
      </w:r>
      <w:r w:rsidR="00B324EC">
        <w:rPr>
          <w:rFonts w:cstheme="minorHAnsi"/>
        </w:rPr>
        <w:t>the used</w:t>
      </w:r>
      <w:r w:rsidRPr="000B169F">
        <w:rPr>
          <w:rFonts w:cstheme="minorHAnsi"/>
        </w:rPr>
        <w:t xml:space="preserve"> surfaces, furniture equipment etc. when finished</w:t>
      </w:r>
      <w:r>
        <w:rPr>
          <w:rFonts w:cstheme="minorHAnsi"/>
        </w:rPr>
        <w:t xml:space="preserve"> (or notify custodial staff)</w:t>
      </w:r>
      <w:r w:rsidRPr="000B169F">
        <w:rPr>
          <w:rFonts w:cstheme="minorHAnsi"/>
        </w:rPr>
        <w:t xml:space="preserve">.   </w:t>
      </w:r>
      <w:r w:rsidR="0078054A">
        <w:rPr>
          <w:rFonts w:cstheme="minorHAnsi"/>
        </w:rPr>
        <w:t>Where custodial is not available, disinfecting supplies will be provided.</w:t>
      </w:r>
    </w:p>
    <w:p w14:paraId="6698244C" w14:textId="77777777" w:rsidR="00136B24" w:rsidRPr="00320043" w:rsidRDefault="00136B24" w:rsidP="002855D3">
      <w:pPr>
        <w:pStyle w:val="ListParagraph"/>
        <w:widowControl w:val="0"/>
        <w:numPr>
          <w:ilvl w:val="0"/>
          <w:numId w:val="8"/>
        </w:numPr>
        <w:spacing w:after="200" w:line="276" w:lineRule="auto"/>
        <w:ind w:left="567" w:hanging="283"/>
        <w:rPr>
          <w:rFonts w:cstheme="minorHAnsi"/>
        </w:rPr>
      </w:pPr>
      <w:r w:rsidRPr="00320043">
        <w:rPr>
          <w:rFonts w:cstheme="minorHAnsi"/>
        </w:rPr>
        <w:t>Do not share food/drinks.</w:t>
      </w:r>
    </w:p>
    <w:p w14:paraId="2B92B691" w14:textId="6FDC6784" w:rsidR="00136B24" w:rsidRPr="005F45DF" w:rsidRDefault="00571491" w:rsidP="002855D3">
      <w:pPr>
        <w:ind w:right="-20" w:firstLine="284"/>
        <w:rPr>
          <w:rFonts w:asciiTheme="majorBidi" w:eastAsia="Arial" w:hAnsiTheme="majorBidi" w:cstheme="majorBidi"/>
          <w:b/>
          <w:bCs/>
          <w:u w:val="single"/>
        </w:rPr>
      </w:pPr>
      <w:r>
        <w:rPr>
          <w:rFonts w:asciiTheme="majorHAnsi" w:eastAsiaTheme="majorEastAsia" w:hAnsiTheme="majorHAnsi" w:cstheme="majorBidi"/>
          <w:color w:val="2E74B5" w:themeColor="accent1" w:themeShade="BF"/>
        </w:rPr>
        <w:t>Physical Distancing and Minimizing Physical Contact</w:t>
      </w:r>
    </w:p>
    <w:p w14:paraId="3672A3D4" w14:textId="77777777" w:rsidR="00571491" w:rsidRPr="00EF48A3" w:rsidRDefault="00571491" w:rsidP="002855D3">
      <w:pPr>
        <w:autoSpaceDE w:val="0"/>
        <w:autoSpaceDN w:val="0"/>
        <w:adjustRightInd w:val="0"/>
        <w:spacing w:after="0" w:line="240" w:lineRule="auto"/>
        <w:ind w:left="284"/>
        <w:rPr>
          <w:rFonts w:cstheme="minorHAnsi"/>
        </w:rPr>
      </w:pPr>
      <w:r w:rsidRPr="00EF48A3">
        <w:rPr>
          <w:rFonts w:cstheme="minorHAnsi"/>
        </w:rPr>
        <w:t xml:space="preserve">Physical distancing </w:t>
      </w:r>
      <w:r w:rsidRPr="00EF48A3">
        <w:rPr>
          <w:rFonts w:cstheme="minorHAnsi"/>
          <w:i/>
          <w:iCs/>
        </w:rPr>
        <w:t xml:space="preserve">(e.g. maintaining a distance of 2 metres between two or more people) </w:t>
      </w:r>
      <w:r w:rsidRPr="00EF48A3">
        <w:rPr>
          <w:rFonts w:cstheme="minorHAnsi"/>
        </w:rPr>
        <w:t>is challenging in a K-12</w:t>
      </w:r>
      <w:r>
        <w:rPr>
          <w:rFonts w:cstheme="minorHAnsi"/>
        </w:rPr>
        <w:t xml:space="preserve"> </w:t>
      </w:r>
      <w:r w:rsidRPr="00EF48A3">
        <w:rPr>
          <w:rFonts w:cstheme="minorHAnsi"/>
        </w:rPr>
        <w:t>school setting, particularly with younger students. As such, it is reasonable to establish different expectations</w:t>
      </w:r>
      <w:r>
        <w:rPr>
          <w:rFonts w:cstheme="minorHAnsi"/>
        </w:rPr>
        <w:t xml:space="preserve"> </w:t>
      </w:r>
      <w:r w:rsidRPr="00EF48A3">
        <w:rPr>
          <w:rFonts w:cstheme="minorHAnsi"/>
        </w:rPr>
        <w:t>for varying age levels and activities. For example, younger students should be supported to have minimized</w:t>
      </w:r>
      <w:r>
        <w:rPr>
          <w:rFonts w:cstheme="minorHAnsi"/>
        </w:rPr>
        <w:t xml:space="preserve"> </w:t>
      </w:r>
      <w:r w:rsidRPr="00EF48A3">
        <w:rPr>
          <w:rFonts w:cstheme="minorHAnsi"/>
        </w:rPr>
        <w:t>physical contact with one another, while older students and adults should seek to maintain a safe physical</w:t>
      </w:r>
      <w:r>
        <w:rPr>
          <w:rFonts w:cstheme="minorHAnsi"/>
        </w:rPr>
        <w:t xml:space="preserve"> </w:t>
      </w:r>
      <w:r w:rsidRPr="00EF48A3">
        <w:rPr>
          <w:rFonts w:cstheme="minorHAnsi"/>
        </w:rPr>
        <w:t>distance whenever possible.</w:t>
      </w:r>
    </w:p>
    <w:p w14:paraId="6703DCF9" w14:textId="77777777" w:rsidR="00571491" w:rsidRDefault="00571491" w:rsidP="002855D3">
      <w:pPr>
        <w:autoSpaceDE w:val="0"/>
        <w:autoSpaceDN w:val="0"/>
        <w:adjustRightInd w:val="0"/>
        <w:spacing w:after="0" w:line="240" w:lineRule="auto"/>
        <w:ind w:left="284"/>
        <w:rPr>
          <w:rFonts w:cstheme="minorHAnsi"/>
        </w:rPr>
      </w:pPr>
    </w:p>
    <w:p w14:paraId="1A4117F2" w14:textId="77777777" w:rsidR="00571491" w:rsidRPr="00EF48A3" w:rsidRDefault="00571491" w:rsidP="002855D3">
      <w:pPr>
        <w:autoSpaceDE w:val="0"/>
        <w:autoSpaceDN w:val="0"/>
        <w:adjustRightInd w:val="0"/>
        <w:spacing w:after="0" w:line="240" w:lineRule="auto"/>
        <w:ind w:left="284"/>
        <w:rPr>
          <w:rFonts w:cstheme="minorHAnsi"/>
        </w:rPr>
      </w:pPr>
      <w:r w:rsidRPr="00EF48A3">
        <w:rPr>
          <w:rFonts w:cstheme="minorHAnsi"/>
        </w:rPr>
        <w:t>The following physical distancing strategies should be implemented where possible in the K-12 school setting:</w:t>
      </w:r>
      <w:r>
        <w:rPr>
          <w:rFonts w:cstheme="minorHAnsi"/>
        </w:rPr>
        <w:t xml:space="preserve"> </w:t>
      </w:r>
      <w:r w:rsidRPr="00EF48A3">
        <w:rPr>
          <w:rFonts w:cstheme="minorHAnsi"/>
        </w:rPr>
        <w:t>(Note: This includes all related school activities including field trips, fundraising, etc.)</w:t>
      </w:r>
    </w:p>
    <w:p w14:paraId="4E40706F" w14:textId="77777777" w:rsidR="00571491" w:rsidRPr="00EF48A3" w:rsidRDefault="00571491" w:rsidP="00116444">
      <w:pPr>
        <w:pStyle w:val="ListParagraph"/>
        <w:numPr>
          <w:ilvl w:val="0"/>
          <w:numId w:val="15"/>
        </w:numPr>
        <w:autoSpaceDE w:val="0"/>
        <w:autoSpaceDN w:val="0"/>
        <w:adjustRightInd w:val="0"/>
        <w:spacing w:after="0" w:line="240" w:lineRule="auto"/>
        <w:ind w:left="567" w:hanging="283"/>
        <w:rPr>
          <w:rFonts w:cstheme="minorHAnsi"/>
          <w:i/>
          <w:iCs/>
        </w:rPr>
      </w:pPr>
      <w:r w:rsidRPr="00EF48A3">
        <w:rPr>
          <w:rFonts w:cstheme="minorHAnsi"/>
        </w:rPr>
        <w:lastRenderedPageBreak/>
        <w:t xml:space="preserve">Avoid close greetings </w:t>
      </w:r>
      <w:r w:rsidRPr="00EF48A3">
        <w:rPr>
          <w:rFonts w:cstheme="minorHAnsi"/>
          <w:i/>
          <w:iCs/>
        </w:rPr>
        <w:t xml:space="preserve">(e.g. hugs, handshakes). </w:t>
      </w:r>
      <w:r w:rsidRPr="00EF48A3">
        <w:rPr>
          <w:rFonts w:cstheme="minorHAnsi"/>
        </w:rPr>
        <w:t xml:space="preserve">Regularly remind students about keeping their </w:t>
      </w:r>
      <w:r w:rsidRPr="00EF48A3">
        <w:rPr>
          <w:rFonts w:cstheme="minorHAnsi"/>
          <w:i/>
          <w:iCs/>
        </w:rPr>
        <w:t>“hands to yourself”.</w:t>
      </w:r>
    </w:p>
    <w:p w14:paraId="19264425" w14:textId="77777777" w:rsidR="00571491" w:rsidRPr="00EF48A3" w:rsidRDefault="00571491" w:rsidP="00116444">
      <w:pPr>
        <w:pStyle w:val="ListParagraph"/>
        <w:numPr>
          <w:ilvl w:val="0"/>
          <w:numId w:val="15"/>
        </w:numPr>
        <w:autoSpaceDE w:val="0"/>
        <w:autoSpaceDN w:val="0"/>
        <w:adjustRightInd w:val="0"/>
        <w:spacing w:after="0" w:line="240" w:lineRule="auto"/>
        <w:ind w:left="567" w:hanging="283"/>
        <w:rPr>
          <w:rFonts w:cstheme="minorHAnsi"/>
        </w:rPr>
      </w:pPr>
      <w:r w:rsidRPr="00EF48A3">
        <w:rPr>
          <w:rFonts w:cstheme="minorHAnsi"/>
        </w:rPr>
        <w:t>The number of students in a space should not exceed the ability to maintain health and safety measures.</w:t>
      </w:r>
    </w:p>
    <w:p w14:paraId="6C10EF8B" w14:textId="77777777" w:rsidR="00571491" w:rsidRPr="00EF48A3" w:rsidRDefault="00571491" w:rsidP="00116444">
      <w:pPr>
        <w:pStyle w:val="ListParagraph"/>
        <w:numPr>
          <w:ilvl w:val="0"/>
          <w:numId w:val="15"/>
        </w:numPr>
        <w:autoSpaceDE w:val="0"/>
        <w:autoSpaceDN w:val="0"/>
        <w:adjustRightInd w:val="0"/>
        <w:spacing w:after="0" w:line="240" w:lineRule="auto"/>
        <w:ind w:left="567" w:hanging="283"/>
        <w:rPr>
          <w:rFonts w:cstheme="minorHAnsi"/>
        </w:rPr>
      </w:pPr>
      <w:r w:rsidRPr="00EF48A3">
        <w:rPr>
          <w:rFonts w:cstheme="minorHAnsi"/>
        </w:rPr>
        <w:t>Spread people out into different areas.</w:t>
      </w:r>
    </w:p>
    <w:p w14:paraId="60C298DC" w14:textId="77777777" w:rsidR="00571491" w:rsidRPr="00EF48A3" w:rsidRDefault="00571491" w:rsidP="00116444">
      <w:pPr>
        <w:pStyle w:val="ListParagraph"/>
        <w:numPr>
          <w:ilvl w:val="2"/>
          <w:numId w:val="15"/>
        </w:numPr>
        <w:autoSpaceDE w:val="0"/>
        <w:autoSpaceDN w:val="0"/>
        <w:adjustRightInd w:val="0"/>
        <w:spacing w:after="0" w:line="240" w:lineRule="auto"/>
        <w:ind w:left="1134" w:hanging="283"/>
        <w:rPr>
          <w:rFonts w:cstheme="minorHAnsi"/>
          <w:i/>
          <w:iCs/>
        </w:rPr>
      </w:pPr>
      <w:r w:rsidRPr="00EF48A3">
        <w:rPr>
          <w:rFonts w:cstheme="minorHAnsi"/>
          <w:i/>
          <w:iCs/>
        </w:rPr>
        <w:t>Consider different classroom and learning environment configurations to allow distance between students</w:t>
      </w:r>
      <w:r>
        <w:rPr>
          <w:rFonts w:cstheme="minorHAnsi"/>
          <w:i/>
          <w:iCs/>
        </w:rPr>
        <w:t xml:space="preserve"> </w:t>
      </w:r>
      <w:r w:rsidRPr="00EF48A3">
        <w:rPr>
          <w:rFonts w:cstheme="minorHAnsi"/>
          <w:i/>
          <w:iCs/>
        </w:rPr>
        <w:t>and adults (e.g. different desk and table formations).</w:t>
      </w:r>
    </w:p>
    <w:p w14:paraId="246F2962" w14:textId="77777777" w:rsidR="00571491" w:rsidRPr="00EF48A3" w:rsidRDefault="00571491" w:rsidP="00116444">
      <w:pPr>
        <w:pStyle w:val="ListParagraph"/>
        <w:numPr>
          <w:ilvl w:val="0"/>
          <w:numId w:val="15"/>
        </w:numPr>
        <w:autoSpaceDE w:val="0"/>
        <w:autoSpaceDN w:val="0"/>
        <w:adjustRightInd w:val="0"/>
        <w:spacing w:after="0" w:line="240" w:lineRule="auto"/>
        <w:ind w:left="567" w:hanging="283"/>
        <w:rPr>
          <w:rFonts w:cstheme="minorHAnsi"/>
          <w:i/>
          <w:iCs/>
        </w:rPr>
      </w:pPr>
      <w:r w:rsidRPr="00EF48A3">
        <w:rPr>
          <w:rFonts w:cstheme="minorHAnsi"/>
        </w:rPr>
        <w:t xml:space="preserve">Stagger pick-up and drop-off times </w:t>
      </w:r>
      <w:r w:rsidRPr="00EF48A3">
        <w:rPr>
          <w:rFonts w:cstheme="minorHAnsi"/>
          <w:i/>
          <w:iCs/>
        </w:rPr>
        <w:t>(including bussing).</w:t>
      </w:r>
    </w:p>
    <w:p w14:paraId="579358EF" w14:textId="77777777" w:rsidR="00571491" w:rsidRPr="00EF48A3" w:rsidRDefault="00571491" w:rsidP="00116444">
      <w:pPr>
        <w:pStyle w:val="ListParagraph"/>
        <w:numPr>
          <w:ilvl w:val="0"/>
          <w:numId w:val="15"/>
        </w:numPr>
        <w:autoSpaceDE w:val="0"/>
        <w:autoSpaceDN w:val="0"/>
        <w:adjustRightInd w:val="0"/>
        <w:spacing w:after="0" w:line="240" w:lineRule="auto"/>
        <w:ind w:left="567" w:hanging="283"/>
        <w:rPr>
          <w:rFonts w:cstheme="minorHAnsi"/>
        </w:rPr>
      </w:pPr>
      <w:r w:rsidRPr="00EF48A3">
        <w:rPr>
          <w:rFonts w:cstheme="minorHAnsi"/>
        </w:rPr>
        <w:t>Stagger recess/snack, lunch and class transition times to provide a greater amount of space for everyone.</w:t>
      </w:r>
    </w:p>
    <w:p w14:paraId="4AC7BBD7" w14:textId="77777777" w:rsidR="00571491" w:rsidRPr="00EF48A3" w:rsidRDefault="00571491" w:rsidP="00116444">
      <w:pPr>
        <w:pStyle w:val="ListParagraph"/>
        <w:numPr>
          <w:ilvl w:val="0"/>
          <w:numId w:val="15"/>
        </w:numPr>
        <w:autoSpaceDE w:val="0"/>
        <w:autoSpaceDN w:val="0"/>
        <w:adjustRightInd w:val="0"/>
        <w:spacing w:after="0" w:line="240" w:lineRule="auto"/>
        <w:ind w:left="567" w:hanging="283"/>
        <w:rPr>
          <w:rFonts w:cstheme="minorHAnsi"/>
        </w:rPr>
      </w:pPr>
      <w:r w:rsidRPr="00EF48A3">
        <w:rPr>
          <w:rFonts w:cstheme="minorHAnsi"/>
        </w:rPr>
        <w:t>Take students outside more often.</w:t>
      </w:r>
    </w:p>
    <w:p w14:paraId="6B7DF9F9" w14:textId="77777777" w:rsidR="00571491" w:rsidRPr="00EF48A3" w:rsidRDefault="00571491" w:rsidP="00116444">
      <w:pPr>
        <w:pStyle w:val="ListParagraph"/>
        <w:numPr>
          <w:ilvl w:val="1"/>
          <w:numId w:val="15"/>
        </w:numPr>
        <w:autoSpaceDE w:val="0"/>
        <w:autoSpaceDN w:val="0"/>
        <w:adjustRightInd w:val="0"/>
        <w:spacing w:after="0" w:line="240" w:lineRule="auto"/>
        <w:ind w:left="1134" w:hanging="283"/>
        <w:rPr>
          <w:rFonts w:cstheme="minorHAnsi"/>
          <w:i/>
          <w:iCs/>
        </w:rPr>
      </w:pPr>
      <w:r w:rsidRPr="00EF48A3">
        <w:rPr>
          <w:rFonts w:cstheme="minorHAnsi"/>
          <w:i/>
          <w:iCs/>
        </w:rPr>
        <w:t>Organize learning activities outside including snack time, place-based learning and unstructured time.</w:t>
      </w:r>
    </w:p>
    <w:p w14:paraId="5AEBC19D" w14:textId="77777777" w:rsidR="00571491" w:rsidRPr="00EF48A3" w:rsidRDefault="00571491" w:rsidP="00116444">
      <w:pPr>
        <w:pStyle w:val="ListParagraph"/>
        <w:numPr>
          <w:ilvl w:val="1"/>
          <w:numId w:val="15"/>
        </w:numPr>
        <w:autoSpaceDE w:val="0"/>
        <w:autoSpaceDN w:val="0"/>
        <w:adjustRightInd w:val="0"/>
        <w:spacing w:after="0" w:line="240" w:lineRule="auto"/>
        <w:ind w:left="1134" w:hanging="283"/>
        <w:rPr>
          <w:rFonts w:cstheme="minorHAnsi"/>
          <w:i/>
          <w:iCs/>
        </w:rPr>
      </w:pPr>
      <w:r w:rsidRPr="00EF48A3">
        <w:rPr>
          <w:rFonts w:cstheme="minorHAnsi"/>
          <w:i/>
          <w:iCs/>
        </w:rPr>
        <w:t>Take activities that involve movement, including those for physical health and education, outside.</w:t>
      </w:r>
    </w:p>
    <w:p w14:paraId="216F7D21" w14:textId="77777777" w:rsidR="00571491" w:rsidRPr="00EF48A3" w:rsidRDefault="00571491" w:rsidP="00116444">
      <w:pPr>
        <w:pStyle w:val="ListParagraph"/>
        <w:numPr>
          <w:ilvl w:val="1"/>
          <w:numId w:val="15"/>
        </w:numPr>
        <w:autoSpaceDE w:val="0"/>
        <w:autoSpaceDN w:val="0"/>
        <w:adjustRightInd w:val="0"/>
        <w:spacing w:after="0" w:line="240" w:lineRule="auto"/>
        <w:ind w:left="1134" w:hanging="283"/>
        <w:rPr>
          <w:rFonts w:cstheme="minorHAnsi"/>
          <w:i/>
          <w:iCs/>
        </w:rPr>
      </w:pPr>
      <w:r w:rsidRPr="00EF48A3">
        <w:rPr>
          <w:rFonts w:cstheme="minorHAnsi"/>
          <w:i/>
          <w:iCs/>
        </w:rPr>
        <w:t>Reassure students, parents and caregivers that playgrounds are a safe environment, and encourage appropriate</w:t>
      </w:r>
      <w:r>
        <w:rPr>
          <w:rFonts w:cstheme="minorHAnsi"/>
          <w:i/>
          <w:iCs/>
        </w:rPr>
        <w:t xml:space="preserve"> </w:t>
      </w:r>
      <w:r w:rsidRPr="00EF48A3">
        <w:rPr>
          <w:rFonts w:cstheme="minorHAnsi"/>
          <w:i/>
          <w:iCs/>
        </w:rPr>
        <w:t>personal hygiene practices before, during, and after outdoor play.</w:t>
      </w:r>
    </w:p>
    <w:p w14:paraId="4D200D57" w14:textId="77777777" w:rsidR="00571491" w:rsidRPr="00EF48A3" w:rsidRDefault="00571491" w:rsidP="00116444">
      <w:pPr>
        <w:pStyle w:val="ListParagraph"/>
        <w:numPr>
          <w:ilvl w:val="0"/>
          <w:numId w:val="15"/>
        </w:numPr>
        <w:autoSpaceDE w:val="0"/>
        <w:autoSpaceDN w:val="0"/>
        <w:adjustRightInd w:val="0"/>
        <w:spacing w:after="0" w:line="240" w:lineRule="auto"/>
        <w:ind w:left="567" w:hanging="283"/>
        <w:rPr>
          <w:rFonts w:cstheme="minorHAnsi"/>
        </w:rPr>
      </w:pPr>
      <w:r w:rsidRPr="00EF48A3">
        <w:rPr>
          <w:rFonts w:cstheme="minorHAnsi"/>
        </w:rPr>
        <w:t>Incorporate more individual activities or activities that encourage more space between students and staff.</w:t>
      </w:r>
    </w:p>
    <w:p w14:paraId="61AC9ED7" w14:textId="77777777" w:rsidR="00571491" w:rsidRPr="00EF48A3" w:rsidRDefault="00571491" w:rsidP="00116444">
      <w:pPr>
        <w:pStyle w:val="ListParagraph"/>
        <w:numPr>
          <w:ilvl w:val="1"/>
          <w:numId w:val="15"/>
        </w:numPr>
        <w:autoSpaceDE w:val="0"/>
        <w:autoSpaceDN w:val="0"/>
        <w:adjustRightInd w:val="0"/>
        <w:spacing w:after="0" w:line="240" w:lineRule="auto"/>
        <w:ind w:left="1134" w:hanging="283"/>
        <w:rPr>
          <w:rFonts w:cstheme="minorHAnsi"/>
          <w:i/>
          <w:iCs/>
        </w:rPr>
      </w:pPr>
      <w:r w:rsidRPr="00EF48A3">
        <w:rPr>
          <w:rFonts w:cstheme="minorHAnsi"/>
          <w:i/>
          <w:iCs/>
        </w:rPr>
        <w:t>For younger students, adapt group activities to minimize physical contact and reduce shared items.</w:t>
      </w:r>
    </w:p>
    <w:p w14:paraId="36568EF3" w14:textId="77777777" w:rsidR="00571491" w:rsidRPr="00EF48A3" w:rsidRDefault="00571491" w:rsidP="00116444">
      <w:pPr>
        <w:pStyle w:val="ListParagraph"/>
        <w:numPr>
          <w:ilvl w:val="1"/>
          <w:numId w:val="15"/>
        </w:numPr>
        <w:autoSpaceDE w:val="0"/>
        <w:autoSpaceDN w:val="0"/>
        <w:adjustRightInd w:val="0"/>
        <w:spacing w:after="0" w:line="240" w:lineRule="auto"/>
        <w:ind w:left="1134" w:hanging="283"/>
        <w:rPr>
          <w:rFonts w:cstheme="minorHAnsi"/>
          <w:i/>
          <w:iCs/>
        </w:rPr>
      </w:pPr>
      <w:r w:rsidRPr="00EF48A3">
        <w:rPr>
          <w:rFonts w:cstheme="minorHAnsi"/>
          <w:i/>
          <w:iCs/>
        </w:rPr>
        <w:t>For adolescent students, minimize group activities and avoid activities that require physical contact.</w:t>
      </w:r>
    </w:p>
    <w:p w14:paraId="31B6C8E2" w14:textId="77777777" w:rsidR="00571491" w:rsidRPr="00EF48A3" w:rsidRDefault="00571491" w:rsidP="00116444">
      <w:pPr>
        <w:pStyle w:val="ListParagraph"/>
        <w:numPr>
          <w:ilvl w:val="0"/>
          <w:numId w:val="15"/>
        </w:numPr>
        <w:autoSpaceDE w:val="0"/>
        <w:autoSpaceDN w:val="0"/>
        <w:adjustRightInd w:val="0"/>
        <w:spacing w:after="0" w:line="240" w:lineRule="auto"/>
        <w:ind w:left="567" w:hanging="283"/>
        <w:rPr>
          <w:rFonts w:cstheme="minorHAnsi"/>
        </w:rPr>
      </w:pPr>
      <w:r w:rsidRPr="00EF48A3">
        <w:rPr>
          <w:rFonts w:cstheme="minorHAnsi"/>
        </w:rPr>
        <w:t>Manage flow of people in common areas, including hallways and bathrooms.</w:t>
      </w:r>
    </w:p>
    <w:p w14:paraId="4C456051" w14:textId="77777777" w:rsidR="00571491" w:rsidRPr="00EF48A3" w:rsidRDefault="00571491" w:rsidP="00116444">
      <w:pPr>
        <w:pStyle w:val="ListParagraph"/>
        <w:numPr>
          <w:ilvl w:val="0"/>
          <w:numId w:val="15"/>
        </w:numPr>
        <w:autoSpaceDE w:val="0"/>
        <w:autoSpaceDN w:val="0"/>
        <w:adjustRightInd w:val="0"/>
        <w:spacing w:after="0" w:line="240" w:lineRule="auto"/>
        <w:ind w:left="567" w:hanging="283"/>
        <w:rPr>
          <w:rFonts w:cstheme="minorHAnsi"/>
        </w:rPr>
      </w:pPr>
      <w:r w:rsidRPr="00EF48A3">
        <w:rPr>
          <w:rFonts w:cstheme="minorHAnsi"/>
        </w:rPr>
        <w:t>Parents and caregivers and other non-staff adults entering the school should be minimized. They should</w:t>
      </w:r>
      <w:r>
        <w:rPr>
          <w:rFonts w:cstheme="minorHAnsi"/>
        </w:rPr>
        <w:t xml:space="preserve"> </w:t>
      </w:r>
      <w:r w:rsidRPr="00EF48A3">
        <w:rPr>
          <w:rFonts w:cstheme="minorHAnsi"/>
        </w:rPr>
        <w:t>also be reminded to practice diligent hand hygiene and maintain physical distance when they are in the school.</w:t>
      </w:r>
    </w:p>
    <w:p w14:paraId="1C8CD194" w14:textId="77777777" w:rsidR="00136B24" w:rsidRPr="00571491" w:rsidRDefault="00571491" w:rsidP="00116444">
      <w:pPr>
        <w:pStyle w:val="ListParagraph"/>
        <w:numPr>
          <w:ilvl w:val="0"/>
          <w:numId w:val="15"/>
        </w:numPr>
        <w:autoSpaceDE w:val="0"/>
        <w:autoSpaceDN w:val="0"/>
        <w:adjustRightInd w:val="0"/>
        <w:spacing w:after="0" w:line="240" w:lineRule="auto"/>
        <w:ind w:left="567" w:hanging="283"/>
        <w:rPr>
          <w:rFonts w:cstheme="minorHAnsi"/>
        </w:rPr>
      </w:pPr>
      <w:r w:rsidRPr="00EF48A3">
        <w:rPr>
          <w:rFonts w:cstheme="minorHAnsi"/>
        </w:rPr>
        <w:t>Assemblies and other school-wide events should be held virtually to avoid large gatherings of people</w:t>
      </w:r>
      <w:r>
        <w:rPr>
          <w:rFonts w:cstheme="minorHAnsi"/>
        </w:rPr>
        <w:t xml:space="preserve"> </w:t>
      </w:r>
      <w:r w:rsidRPr="00EF48A3">
        <w:rPr>
          <w:rFonts w:cstheme="minorHAnsi"/>
        </w:rPr>
        <w:t>in one space.</w:t>
      </w:r>
    </w:p>
    <w:p w14:paraId="6150DF8C" w14:textId="77777777" w:rsidR="00136B24" w:rsidRPr="00EF48A3" w:rsidRDefault="00136B24" w:rsidP="00EF48A3">
      <w:pPr>
        <w:widowControl w:val="0"/>
        <w:spacing w:after="0" w:line="240" w:lineRule="auto"/>
        <w:ind w:right="-20"/>
        <w:rPr>
          <w:rFonts w:eastAsia="Arial" w:cstheme="minorHAnsi"/>
          <w:b/>
          <w:bCs/>
          <w:u w:val="single"/>
        </w:rPr>
      </w:pPr>
    </w:p>
    <w:p w14:paraId="769CF451" w14:textId="77777777" w:rsidR="00136B24" w:rsidRPr="00EF48A3" w:rsidRDefault="00136B24" w:rsidP="00116444">
      <w:pPr>
        <w:ind w:left="284" w:right="-20"/>
        <w:rPr>
          <w:rFonts w:asciiTheme="majorHAnsi" w:eastAsiaTheme="majorEastAsia" w:hAnsiTheme="majorHAnsi" w:cstheme="majorBidi"/>
          <w:color w:val="2E74B5" w:themeColor="accent1" w:themeShade="BF"/>
        </w:rPr>
      </w:pPr>
      <w:r w:rsidRPr="00EF48A3">
        <w:rPr>
          <w:rFonts w:asciiTheme="majorHAnsi" w:eastAsiaTheme="majorEastAsia" w:hAnsiTheme="majorHAnsi" w:cstheme="majorBidi"/>
          <w:color w:val="2E74B5" w:themeColor="accent1" w:themeShade="BF"/>
        </w:rPr>
        <w:t>Photocopier or Supply Room</w:t>
      </w:r>
    </w:p>
    <w:p w14:paraId="7E55CE4B" w14:textId="537009C8" w:rsidR="00136B24" w:rsidRPr="00320043" w:rsidRDefault="00136B24" w:rsidP="00367CC0">
      <w:pPr>
        <w:pStyle w:val="ListParagraph"/>
        <w:numPr>
          <w:ilvl w:val="0"/>
          <w:numId w:val="12"/>
        </w:numPr>
        <w:spacing w:after="0" w:line="240" w:lineRule="auto"/>
        <w:ind w:left="567" w:hanging="283"/>
        <w:rPr>
          <w:rFonts w:cstheme="minorHAnsi"/>
        </w:rPr>
      </w:pPr>
      <w:r w:rsidRPr="00320043">
        <w:rPr>
          <w:rFonts w:cstheme="minorHAnsi"/>
        </w:rPr>
        <w:t>If you need to use the photocopier</w:t>
      </w:r>
      <w:r w:rsidR="006E7802">
        <w:rPr>
          <w:rFonts w:cstheme="minorHAnsi"/>
        </w:rPr>
        <w:t>,</w:t>
      </w:r>
      <w:r w:rsidRPr="00320043">
        <w:rPr>
          <w:rFonts w:cstheme="minorHAnsi"/>
        </w:rPr>
        <w:t xml:space="preserve"> wash your hands before you begin.  </w:t>
      </w:r>
    </w:p>
    <w:p w14:paraId="3CD811A7" w14:textId="14C5179E" w:rsidR="00136B24" w:rsidRPr="000B169F" w:rsidRDefault="006E7802" w:rsidP="00367CC0">
      <w:pPr>
        <w:pStyle w:val="ListParagraph"/>
        <w:numPr>
          <w:ilvl w:val="0"/>
          <w:numId w:val="12"/>
        </w:numPr>
        <w:spacing w:after="0" w:line="240" w:lineRule="auto"/>
        <w:ind w:left="567" w:hanging="283"/>
        <w:rPr>
          <w:rFonts w:cstheme="minorHAnsi"/>
        </w:rPr>
      </w:pPr>
      <w:r>
        <w:rPr>
          <w:rFonts w:cstheme="minorHAnsi"/>
        </w:rPr>
        <w:t>D</w:t>
      </w:r>
      <w:r w:rsidR="00136B24" w:rsidRPr="000B169F">
        <w:rPr>
          <w:rFonts w:cstheme="minorHAnsi"/>
        </w:rPr>
        <w:t>isinfect the photocopier</w:t>
      </w:r>
      <w:r w:rsidR="00136B24">
        <w:rPr>
          <w:rFonts w:cstheme="minorHAnsi"/>
        </w:rPr>
        <w:t xml:space="preserve"> (or notify custodial staff)</w:t>
      </w:r>
      <w:r>
        <w:rPr>
          <w:rFonts w:cstheme="minorHAnsi"/>
        </w:rPr>
        <w:t xml:space="preserve"> before and after use</w:t>
      </w:r>
      <w:r w:rsidR="00136B24" w:rsidRPr="000B169F">
        <w:rPr>
          <w:rFonts w:cstheme="minorHAnsi"/>
        </w:rPr>
        <w:t>.</w:t>
      </w:r>
    </w:p>
    <w:p w14:paraId="4829F7A1" w14:textId="77777777" w:rsidR="00136B24" w:rsidRPr="000B169F" w:rsidRDefault="00136B24" w:rsidP="00367CC0">
      <w:pPr>
        <w:pStyle w:val="ListParagraph"/>
        <w:numPr>
          <w:ilvl w:val="0"/>
          <w:numId w:val="12"/>
        </w:numPr>
        <w:spacing w:after="0" w:line="240" w:lineRule="auto"/>
        <w:ind w:left="567" w:hanging="283"/>
        <w:rPr>
          <w:rFonts w:cstheme="minorHAnsi"/>
        </w:rPr>
      </w:pPr>
      <w:r w:rsidRPr="000B169F">
        <w:rPr>
          <w:rFonts w:cstheme="minorHAnsi"/>
        </w:rPr>
        <w:t>Disinfect any shared surfaces or equipment at the photocopy area/room such as staplers, hole punches, etc that you used</w:t>
      </w:r>
      <w:r>
        <w:rPr>
          <w:rFonts w:cstheme="minorHAnsi"/>
        </w:rPr>
        <w:t xml:space="preserve"> (or notify custodial staff)</w:t>
      </w:r>
      <w:r w:rsidRPr="000B169F">
        <w:rPr>
          <w:rFonts w:cstheme="minorHAnsi"/>
        </w:rPr>
        <w:t>.</w:t>
      </w:r>
    </w:p>
    <w:p w14:paraId="0D0DABAA" w14:textId="338B3906" w:rsidR="00136B24" w:rsidRPr="00320043" w:rsidRDefault="00136B24" w:rsidP="00367CC0">
      <w:pPr>
        <w:pStyle w:val="ListParagraph"/>
        <w:numPr>
          <w:ilvl w:val="0"/>
          <w:numId w:val="12"/>
        </w:numPr>
        <w:spacing w:after="0" w:line="240" w:lineRule="auto"/>
        <w:ind w:left="567" w:hanging="283"/>
        <w:rPr>
          <w:rFonts w:cstheme="minorHAnsi"/>
        </w:rPr>
      </w:pPr>
      <w:r w:rsidRPr="00320043">
        <w:rPr>
          <w:rFonts w:cstheme="minorHAnsi"/>
        </w:rPr>
        <w:t xml:space="preserve">Only </w:t>
      </w:r>
      <w:r w:rsidRPr="00320043">
        <w:rPr>
          <w:rFonts w:cstheme="minorHAnsi"/>
          <w:b/>
          <w:bCs/>
        </w:rPr>
        <w:t xml:space="preserve">one </w:t>
      </w:r>
      <w:r w:rsidRPr="00320043">
        <w:rPr>
          <w:rFonts w:cstheme="minorHAnsi"/>
        </w:rPr>
        <w:t>person allowed at the photocopier, in the photocopy room</w:t>
      </w:r>
      <w:r>
        <w:rPr>
          <w:rFonts w:cstheme="minorHAnsi"/>
        </w:rPr>
        <w:t xml:space="preserve"> </w:t>
      </w:r>
      <w:r w:rsidRPr="00320043">
        <w:rPr>
          <w:rFonts w:cstheme="minorHAnsi"/>
        </w:rPr>
        <w:t>and in the supply room</w:t>
      </w:r>
      <w:r w:rsidR="006E7802">
        <w:rPr>
          <w:rFonts w:cstheme="minorHAnsi"/>
        </w:rPr>
        <w:t xml:space="preserve"> at a time</w:t>
      </w:r>
      <w:r w:rsidRPr="00320043">
        <w:rPr>
          <w:rFonts w:cstheme="minorHAnsi"/>
        </w:rPr>
        <w:t xml:space="preserve">. </w:t>
      </w:r>
    </w:p>
    <w:p w14:paraId="607F59DE" w14:textId="2AEF012C" w:rsidR="00136B24" w:rsidRDefault="00136B24" w:rsidP="00367CC0">
      <w:pPr>
        <w:pStyle w:val="ListParagraph"/>
        <w:numPr>
          <w:ilvl w:val="0"/>
          <w:numId w:val="12"/>
        </w:numPr>
        <w:spacing w:after="0" w:line="240" w:lineRule="auto"/>
        <w:ind w:left="567" w:hanging="283"/>
        <w:rPr>
          <w:rFonts w:cstheme="minorHAnsi"/>
        </w:rPr>
      </w:pPr>
      <w:r w:rsidRPr="00320043">
        <w:rPr>
          <w:rFonts w:cstheme="minorHAnsi"/>
        </w:rPr>
        <w:t xml:space="preserve">When you are finished at the photocopier or in the supply room, wash your hands again before you go back to your office or workspace. </w:t>
      </w:r>
    </w:p>
    <w:p w14:paraId="2E0CAC82" w14:textId="77777777" w:rsidR="00367CC0" w:rsidRDefault="00367CC0" w:rsidP="00367CC0">
      <w:pPr>
        <w:pStyle w:val="ListParagraph"/>
        <w:spacing w:after="0" w:line="240" w:lineRule="auto"/>
        <w:ind w:left="993"/>
        <w:rPr>
          <w:rFonts w:cstheme="minorHAnsi"/>
        </w:rPr>
      </w:pPr>
    </w:p>
    <w:p w14:paraId="29ED9DAD" w14:textId="469DAED9" w:rsidR="00136B24" w:rsidRPr="00EF48A3" w:rsidRDefault="00136B24" w:rsidP="001C5B72">
      <w:pPr>
        <w:ind w:left="284" w:right="-20"/>
        <w:rPr>
          <w:rFonts w:asciiTheme="majorHAnsi" w:eastAsiaTheme="majorEastAsia" w:hAnsiTheme="majorHAnsi" w:cstheme="majorBidi"/>
          <w:color w:val="2E74B5" w:themeColor="accent1" w:themeShade="BF"/>
        </w:rPr>
      </w:pPr>
      <w:r w:rsidRPr="00EF48A3">
        <w:rPr>
          <w:rFonts w:asciiTheme="majorHAnsi" w:eastAsiaTheme="majorEastAsia" w:hAnsiTheme="majorHAnsi" w:cstheme="majorBidi"/>
          <w:color w:val="2E74B5" w:themeColor="accent1" w:themeShade="BF"/>
        </w:rPr>
        <w:t>Bathrooms</w:t>
      </w:r>
    </w:p>
    <w:p w14:paraId="1BC6CCD8" w14:textId="77777777" w:rsidR="00136B24" w:rsidRPr="00677A25" w:rsidRDefault="00136B24" w:rsidP="001C5B72">
      <w:pPr>
        <w:pStyle w:val="ListParagraph"/>
        <w:widowControl w:val="0"/>
        <w:numPr>
          <w:ilvl w:val="0"/>
          <w:numId w:val="34"/>
        </w:numPr>
        <w:spacing w:before="40" w:after="120" w:line="276" w:lineRule="auto"/>
        <w:rPr>
          <w:rFonts w:cstheme="minorHAnsi"/>
        </w:rPr>
      </w:pPr>
      <w:r w:rsidRPr="00320043">
        <w:rPr>
          <w:rFonts w:cstheme="minorHAnsi"/>
        </w:rPr>
        <w:t xml:space="preserve">Follow the plan for bathroom use established by your </w:t>
      </w:r>
      <w:r>
        <w:rPr>
          <w:rFonts w:cstheme="minorHAnsi"/>
        </w:rPr>
        <w:t>A</w:t>
      </w:r>
      <w:r w:rsidRPr="00320043">
        <w:rPr>
          <w:rFonts w:cstheme="minorHAnsi"/>
        </w:rPr>
        <w:t xml:space="preserve">dministrators. This plan will include which staff will use which bathrooms (both staff and student bathrooms </w:t>
      </w:r>
      <w:r>
        <w:rPr>
          <w:rFonts w:cstheme="minorHAnsi"/>
        </w:rPr>
        <w:t>may</w:t>
      </w:r>
      <w:r w:rsidRPr="00320043">
        <w:rPr>
          <w:rFonts w:cstheme="minorHAnsi"/>
        </w:rPr>
        <w:t xml:space="preserve"> be used by </w:t>
      </w:r>
      <w:r w:rsidRPr="00677A25">
        <w:rPr>
          <w:rFonts w:cstheme="minorHAnsi"/>
        </w:rPr>
        <w:t>staff).</w:t>
      </w:r>
    </w:p>
    <w:p w14:paraId="70D1D185" w14:textId="67AE7AE7" w:rsidR="00677A25" w:rsidRDefault="00136B24" w:rsidP="001C5B72">
      <w:pPr>
        <w:pStyle w:val="ListParagraph"/>
        <w:numPr>
          <w:ilvl w:val="0"/>
          <w:numId w:val="34"/>
        </w:numPr>
        <w:spacing w:after="0" w:line="240" w:lineRule="auto"/>
        <w:rPr>
          <w:rFonts w:cstheme="minorHAnsi"/>
        </w:rPr>
      </w:pPr>
      <w:r w:rsidRPr="00677A25">
        <w:rPr>
          <w:rFonts w:cstheme="minorHAnsi"/>
        </w:rPr>
        <w:t xml:space="preserve">Make sure to wash your hands </w:t>
      </w:r>
      <w:r w:rsidR="006E7802">
        <w:rPr>
          <w:rFonts w:cstheme="minorHAnsi"/>
        </w:rPr>
        <w:t>before</w:t>
      </w:r>
      <w:r w:rsidR="006E7802" w:rsidRPr="00677A25">
        <w:rPr>
          <w:rFonts w:cstheme="minorHAnsi"/>
        </w:rPr>
        <w:t xml:space="preserve"> </w:t>
      </w:r>
      <w:r w:rsidRPr="00677A25">
        <w:rPr>
          <w:rFonts w:cstheme="minorHAnsi"/>
        </w:rPr>
        <w:t>you leave the bathroom.</w:t>
      </w:r>
    </w:p>
    <w:p w14:paraId="2BADE02A" w14:textId="4C9A1287" w:rsidR="001C5B72" w:rsidRDefault="001C5B72" w:rsidP="001C5B72">
      <w:pPr>
        <w:pStyle w:val="ListParagraph"/>
        <w:numPr>
          <w:ilvl w:val="0"/>
          <w:numId w:val="34"/>
        </w:numPr>
        <w:spacing w:after="0" w:line="240" w:lineRule="auto"/>
        <w:rPr>
          <w:rFonts w:cstheme="minorHAnsi"/>
        </w:rPr>
      </w:pPr>
      <w:r w:rsidRPr="00A9187C">
        <w:rPr>
          <w:rFonts w:cstheme="minorHAnsi"/>
        </w:rPr>
        <w:t>Follow COVID-19 handwashing</w:t>
      </w:r>
      <w:r w:rsidRPr="00865F13">
        <w:rPr>
          <w:rFonts w:cstheme="minorHAnsi"/>
        </w:rPr>
        <w:t xml:space="preserve"> guidelines as posted</w:t>
      </w:r>
      <w:r>
        <w:rPr>
          <w:rFonts w:cstheme="minorHAnsi"/>
        </w:rPr>
        <w:t>.</w:t>
      </w:r>
    </w:p>
    <w:p w14:paraId="28EFEC2C" w14:textId="58E64075" w:rsidR="00677A25" w:rsidRPr="00677A25" w:rsidRDefault="00677A25" w:rsidP="001C5B72">
      <w:pPr>
        <w:pStyle w:val="ListParagraph"/>
        <w:numPr>
          <w:ilvl w:val="0"/>
          <w:numId w:val="34"/>
        </w:numPr>
        <w:spacing w:after="0" w:line="240" w:lineRule="auto"/>
        <w:rPr>
          <w:rFonts w:asciiTheme="majorHAnsi" w:eastAsiaTheme="majorEastAsia" w:hAnsiTheme="majorHAnsi" w:cstheme="majorBidi"/>
          <w:color w:val="2E74B5" w:themeColor="accent1" w:themeShade="BF"/>
        </w:rPr>
      </w:pPr>
      <w:r>
        <w:rPr>
          <w:rFonts w:cstheme="minorHAnsi"/>
        </w:rPr>
        <w:lastRenderedPageBreak/>
        <w:t xml:space="preserve">Administrators </w:t>
      </w:r>
      <w:r w:rsidR="006A1F34">
        <w:rPr>
          <w:rFonts w:cstheme="minorHAnsi"/>
        </w:rPr>
        <w:t xml:space="preserve">and JOHSC </w:t>
      </w:r>
      <w:r>
        <w:rPr>
          <w:rFonts w:cstheme="minorHAnsi"/>
        </w:rPr>
        <w:t xml:space="preserve">will develop site specific plans taking into account flow of people, people in the building and </w:t>
      </w:r>
      <w:r w:rsidR="006E7802">
        <w:rPr>
          <w:rFonts w:cstheme="minorHAnsi"/>
        </w:rPr>
        <w:t xml:space="preserve">physical </w:t>
      </w:r>
      <w:r>
        <w:rPr>
          <w:rFonts w:cstheme="minorHAnsi"/>
        </w:rPr>
        <w:t>distancing measures.</w:t>
      </w:r>
    </w:p>
    <w:p w14:paraId="1C0E047C" w14:textId="77777777" w:rsidR="005D792F" w:rsidRPr="005D792F" w:rsidRDefault="005D792F" w:rsidP="00EF48A3">
      <w:pPr>
        <w:pStyle w:val="ListParagraph"/>
        <w:spacing w:after="0" w:line="240" w:lineRule="auto"/>
        <w:ind w:left="993" w:right="-20"/>
        <w:rPr>
          <w:rFonts w:asciiTheme="majorHAnsi" w:eastAsiaTheme="majorEastAsia" w:hAnsiTheme="majorHAnsi" w:cstheme="majorBidi"/>
          <w:color w:val="2E74B5" w:themeColor="accent1" w:themeShade="BF"/>
        </w:rPr>
      </w:pPr>
    </w:p>
    <w:p w14:paraId="28E49E59" w14:textId="77777777" w:rsidR="00136B24" w:rsidRPr="00EF48A3" w:rsidRDefault="00136B24" w:rsidP="003B12E8">
      <w:pPr>
        <w:ind w:left="284" w:right="-20"/>
        <w:rPr>
          <w:rFonts w:asciiTheme="majorHAnsi" w:eastAsiaTheme="majorEastAsia" w:hAnsiTheme="majorHAnsi" w:cstheme="majorBidi"/>
          <w:color w:val="2E74B5" w:themeColor="accent1" w:themeShade="BF"/>
        </w:rPr>
      </w:pPr>
      <w:r w:rsidRPr="00EF48A3">
        <w:rPr>
          <w:rFonts w:asciiTheme="majorHAnsi" w:eastAsiaTheme="majorEastAsia" w:hAnsiTheme="majorHAnsi" w:cstheme="majorBidi"/>
          <w:color w:val="2E74B5" w:themeColor="accent1" w:themeShade="BF"/>
        </w:rPr>
        <w:t>Staffroom and Breaks</w:t>
      </w:r>
    </w:p>
    <w:p w14:paraId="659B7C2B" w14:textId="77777777" w:rsidR="00136B24" w:rsidRPr="00320043" w:rsidRDefault="00136B24" w:rsidP="00FC5E62">
      <w:pPr>
        <w:pStyle w:val="ListParagraph"/>
        <w:numPr>
          <w:ilvl w:val="0"/>
          <w:numId w:val="9"/>
        </w:numPr>
        <w:spacing w:after="0" w:line="240" w:lineRule="auto"/>
        <w:ind w:left="567" w:hanging="283"/>
        <w:rPr>
          <w:rFonts w:cstheme="minorHAnsi"/>
        </w:rPr>
      </w:pPr>
      <w:r w:rsidRPr="00320043">
        <w:rPr>
          <w:rFonts w:cstheme="minorHAnsi"/>
        </w:rPr>
        <w:t>Wash your hands before you go into the staffroom.</w:t>
      </w:r>
    </w:p>
    <w:p w14:paraId="18F77489" w14:textId="1443B0E2" w:rsidR="00136B24" w:rsidRPr="00320043" w:rsidRDefault="005D792F" w:rsidP="00FC5E62">
      <w:pPr>
        <w:pStyle w:val="ListParagraph"/>
        <w:numPr>
          <w:ilvl w:val="0"/>
          <w:numId w:val="9"/>
        </w:numPr>
        <w:spacing w:after="0" w:line="240" w:lineRule="auto"/>
        <w:ind w:left="567" w:hanging="283"/>
        <w:rPr>
          <w:rFonts w:cstheme="minorHAnsi"/>
        </w:rPr>
      </w:pPr>
      <w:r>
        <w:rPr>
          <w:rFonts w:cstheme="minorHAnsi"/>
        </w:rPr>
        <w:t xml:space="preserve">School administrators and Joint Occupational Health and Safety Committee’s (JOHSC) will determine practices for access to </w:t>
      </w:r>
      <w:r w:rsidR="006E7802">
        <w:rPr>
          <w:rFonts w:cstheme="minorHAnsi"/>
        </w:rPr>
        <w:t xml:space="preserve">the </w:t>
      </w:r>
      <w:r>
        <w:rPr>
          <w:rFonts w:cstheme="minorHAnsi"/>
        </w:rPr>
        <w:t>st</w:t>
      </w:r>
      <w:r w:rsidR="00136B24" w:rsidRPr="00320043">
        <w:rPr>
          <w:rFonts w:cstheme="minorHAnsi"/>
        </w:rPr>
        <w:t>aff-room</w:t>
      </w:r>
      <w:r>
        <w:rPr>
          <w:rFonts w:cstheme="minorHAnsi"/>
        </w:rPr>
        <w:t xml:space="preserve">.  </w:t>
      </w:r>
      <w:r w:rsidR="0038571C">
        <w:rPr>
          <w:rFonts w:cstheme="minorHAnsi"/>
        </w:rPr>
        <w:t xml:space="preserve">Physical </w:t>
      </w:r>
      <w:r>
        <w:rPr>
          <w:rFonts w:cstheme="minorHAnsi"/>
        </w:rPr>
        <w:t>distancing should be considered in determining these arrangements</w:t>
      </w:r>
      <w:r w:rsidR="00677A25">
        <w:rPr>
          <w:rFonts w:cstheme="minorHAnsi"/>
        </w:rPr>
        <w:t>.</w:t>
      </w:r>
    </w:p>
    <w:p w14:paraId="3D5CD41A" w14:textId="07537394" w:rsidR="00136B24" w:rsidRPr="00320043" w:rsidRDefault="00136B24" w:rsidP="00FC5E62">
      <w:pPr>
        <w:pStyle w:val="ListParagraph"/>
        <w:widowControl w:val="0"/>
        <w:numPr>
          <w:ilvl w:val="0"/>
          <w:numId w:val="9"/>
        </w:numPr>
        <w:spacing w:after="0" w:line="240" w:lineRule="auto"/>
        <w:ind w:left="567" w:right="-20" w:hanging="283"/>
        <w:rPr>
          <w:rFonts w:eastAsia="Arial" w:cstheme="minorHAnsi"/>
          <w:b/>
          <w:bCs/>
          <w:u w:val="single"/>
        </w:rPr>
      </w:pPr>
      <w:r w:rsidRPr="00320043">
        <w:rPr>
          <w:rFonts w:cstheme="minorHAnsi"/>
        </w:rPr>
        <w:t xml:space="preserve">If </w:t>
      </w:r>
      <w:r w:rsidR="005D792F">
        <w:rPr>
          <w:rFonts w:cstheme="minorHAnsi"/>
        </w:rPr>
        <w:t>employees</w:t>
      </w:r>
      <w:r w:rsidR="00677A25">
        <w:rPr>
          <w:rFonts w:cstheme="minorHAnsi"/>
        </w:rPr>
        <w:t xml:space="preserve"> or students</w:t>
      </w:r>
      <w:r w:rsidR="005D792F">
        <w:rPr>
          <w:rFonts w:cstheme="minorHAnsi"/>
        </w:rPr>
        <w:t xml:space="preserve"> leave the school during lunch, they should make sure to</w:t>
      </w:r>
      <w:r w:rsidRPr="00320043">
        <w:rPr>
          <w:rFonts w:cstheme="minorHAnsi"/>
        </w:rPr>
        <w:t xml:space="preserve"> follow the same protocols </w:t>
      </w:r>
      <w:r w:rsidR="005D792F">
        <w:rPr>
          <w:rFonts w:cstheme="minorHAnsi"/>
        </w:rPr>
        <w:t>for arrival and departure</w:t>
      </w:r>
      <w:r w:rsidRPr="00320043">
        <w:rPr>
          <w:rFonts w:cstheme="minorHAnsi"/>
        </w:rPr>
        <w:t>.</w:t>
      </w:r>
    </w:p>
    <w:p w14:paraId="2D41AF94" w14:textId="6404E982" w:rsidR="00136B24" w:rsidRPr="00320043" w:rsidRDefault="005D792F" w:rsidP="00FC5E62">
      <w:pPr>
        <w:pStyle w:val="ListParagraph"/>
        <w:numPr>
          <w:ilvl w:val="0"/>
          <w:numId w:val="13"/>
        </w:numPr>
        <w:spacing w:after="0" w:line="240" w:lineRule="auto"/>
        <w:ind w:left="567" w:hanging="283"/>
        <w:rPr>
          <w:rFonts w:cstheme="minorHAnsi"/>
        </w:rPr>
      </w:pPr>
      <w:r>
        <w:rPr>
          <w:rFonts w:cstheme="minorHAnsi"/>
        </w:rPr>
        <w:t>Efforts should be made to b</w:t>
      </w:r>
      <w:r w:rsidR="00136B24" w:rsidRPr="00320043">
        <w:rPr>
          <w:rFonts w:cstheme="minorHAnsi"/>
        </w:rPr>
        <w:t>ring a lunch/snack that does not require a lot of preparation (to limit microwave use, surface use, utensil use, etc).</w:t>
      </w:r>
    </w:p>
    <w:p w14:paraId="4BF99B34" w14:textId="77777777" w:rsidR="00136B24" w:rsidRPr="00320043" w:rsidRDefault="00136B24" w:rsidP="00FC5E62">
      <w:pPr>
        <w:pStyle w:val="ListParagraph"/>
        <w:widowControl w:val="0"/>
        <w:numPr>
          <w:ilvl w:val="0"/>
          <w:numId w:val="9"/>
        </w:numPr>
        <w:spacing w:after="200" w:line="276" w:lineRule="auto"/>
        <w:ind w:left="567" w:hanging="283"/>
        <w:rPr>
          <w:rFonts w:cstheme="minorHAnsi"/>
        </w:rPr>
      </w:pPr>
      <w:r w:rsidRPr="00320043">
        <w:rPr>
          <w:rFonts w:cstheme="minorHAnsi"/>
        </w:rPr>
        <w:t>Disinfect the areas, surfaces, appliances, etc. that you use in the staffroom.</w:t>
      </w:r>
    </w:p>
    <w:p w14:paraId="41C3FCF2" w14:textId="09EF1E6A" w:rsidR="00136B24" w:rsidRPr="00A57A8E" w:rsidRDefault="00136B24" w:rsidP="00FC5E62">
      <w:pPr>
        <w:pStyle w:val="ListParagraph"/>
        <w:widowControl w:val="0"/>
        <w:numPr>
          <w:ilvl w:val="0"/>
          <w:numId w:val="9"/>
        </w:numPr>
        <w:spacing w:after="0" w:line="240" w:lineRule="auto"/>
        <w:ind w:left="567" w:right="-20" w:hanging="283"/>
        <w:rPr>
          <w:rFonts w:eastAsia="Arial" w:cstheme="minorHAnsi"/>
          <w:b/>
          <w:bCs/>
          <w:u w:val="single"/>
        </w:rPr>
      </w:pPr>
      <w:r w:rsidRPr="00320043">
        <w:rPr>
          <w:rFonts w:cstheme="minorHAnsi"/>
        </w:rPr>
        <w:t>When you are finished</w:t>
      </w:r>
      <w:r w:rsidR="006E7802">
        <w:rPr>
          <w:rFonts w:cstheme="minorHAnsi"/>
        </w:rPr>
        <w:t>,</w:t>
      </w:r>
      <w:r w:rsidRPr="00320043">
        <w:rPr>
          <w:rFonts w:cstheme="minorHAnsi"/>
        </w:rPr>
        <w:t xml:space="preserve"> wash your hands again before you go back to your classroom, office or workspace.</w:t>
      </w:r>
    </w:p>
    <w:p w14:paraId="1EF9DA41" w14:textId="5C24061A" w:rsidR="00136B24" w:rsidRPr="00FC5E62" w:rsidRDefault="00136B24" w:rsidP="00FC5E62">
      <w:pPr>
        <w:pStyle w:val="ListParagraph"/>
        <w:widowControl w:val="0"/>
        <w:numPr>
          <w:ilvl w:val="0"/>
          <w:numId w:val="9"/>
        </w:numPr>
        <w:spacing w:after="0" w:line="240" w:lineRule="auto"/>
        <w:ind w:left="567" w:right="-20" w:hanging="283"/>
        <w:rPr>
          <w:rFonts w:eastAsia="Arial" w:cstheme="minorHAnsi"/>
          <w:b/>
          <w:bCs/>
          <w:u w:val="single"/>
        </w:rPr>
      </w:pPr>
      <w:r>
        <w:rPr>
          <w:rFonts w:cstheme="minorHAnsi"/>
        </w:rPr>
        <w:t>Do not share food or drink.</w:t>
      </w:r>
    </w:p>
    <w:p w14:paraId="6D0AEC62" w14:textId="77777777" w:rsidR="00FC5E62" w:rsidRPr="00FC5E62" w:rsidRDefault="00FC5E62" w:rsidP="00FC5E62">
      <w:pPr>
        <w:pStyle w:val="ListParagraph"/>
        <w:widowControl w:val="0"/>
        <w:spacing w:after="0" w:line="240" w:lineRule="auto"/>
        <w:ind w:left="567" w:right="-20"/>
        <w:rPr>
          <w:rFonts w:eastAsia="Arial" w:cstheme="minorHAnsi"/>
          <w:bCs/>
        </w:rPr>
      </w:pPr>
    </w:p>
    <w:p w14:paraId="72369F31" w14:textId="77777777" w:rsidR="00136B24" w:rsidRPr="00EF48A3" w:rsidRDefault="00136B24" w:rsidP="00FC5E62">
      <w:pPr>
        <w:ind w:left="284" w:right="-20"/>
        <w:rPr>
          <w:rFonts w:asciiTheme="majorHAnsi" w:eastAsiaTheme="majorEastAsia" w:hAnsiTheme="majorHAnsi" w:cstheme="majorBidi"/>
          <w:color w:val="2E74B5" w:themeColor="accent1" w:themeShade="BF"/>
        </w:rPr>
      </w:pPr>
      <w:r w:rsidRPr="00EF48A3">
        <w:rPr>
          <w:rFonts w:asciiTheme="majorHAnsi" w:eastAsiaTheme="majorEastAsia" w:hAnsiTheme="majorHAnsi" w:cstheme="majorBidi"/>
          <w:color w:val="2E74B5" w:themeColor="accent1" w:themeShade="BF"/>
        </w:rPr>
        <w:t>Other Shared or Specialty Spaces</w:t>
      </w:r>
    </w:p>
    <w:p w14:paraId="5C3DD6F1" w14:textId="77777777" w:rsidR="00B324EC" w:rsidRPr="00FC5E62" w:rsidRDefault="00B324EC" w:rsidP="00FC5E62">
      <w:pPr>
        <w:numPr>
          <w:ilvl w:val="0"/>
          <w:numId w:val="14"/>
        </w:numPr>
        <w:spacing w:before="100" w:beforeAutospacing="1" w:after="100" w:afterAutospacing="1" w:line="240" w:lineRule="auto"/>
        <w:ind w:left="567" w:hanging="283"/>
        <w:rPr>
          <w:rFonts w:eastAsia="Times New Roman" w:cstheme="minorHAnsi"/>
          <w:color w:val="000000"/>
        </w:rPr>
      </w:pPr>
      <w:r w:rsidRPr="00FC5E62">
        <w:rPr>
          <w:rFonts w:eastAsia="Times New Roman" w:cstheme="minorHAnsi"/>
          <w:color w:val="000000"/>
        </w:rPr>
        <w:t>Due to the hazard of common-touch surfaces, shared or specialty spaces are not to be used for their normal purpose.</w:t>
      </w:r>
    </w:p>
    <w:p w14:paraId="4B6BCF51" w14:textId="77777777" w:rsidR="00B324EC" w:rsidRPr="00FC5E62" w:rsidRDefault="00B324EC" w:rsidP="00FC5E62">
      <w:pPr>
        <w:numPr>
          <w:ilvl w:val="0"/>
          <w:numId w:val="14"/>
        </w:numPr>
        <w:spacing w:before="100" w:beforeAutospacing="1" w:after="100" w:afterAutospacing="1" w:line="240" w:lineRule="auto"/>
        <w:ind w:left="567" w:hanging="283"/>
        <w:rPr>
          <w:rFonts w:eastAsia="Times New Roman" w:cstheme="minorHAnsi"/>
          <w:color w:val="000000"/>
        </w:rPr>
      </w:pPr>
      <w:r w:rsidRPr="00FC5E62">
        <w:rPr>
          <w:rFonts w:eastAsia="Times New Roman" w:cstheme="minorHAnsi"/>
          <w:color w:val="000000"/>
        </w:rPr>
        <w:t>Spaces may be used for team meetings or other uses considered acceptable as long as the use complies with physical distancing measures.</w:t>
      </w:r>
    </w:p>
    <w:p w14:paraId="348601C1" w14:textId="24BFDF61" w:rsidR="00136B24" w:rsidRPr="00FC5E62" w:rsidRDefault="00136B24" w:rsidP="00FC5E62">
      <w:pPr>
        <w:pStyle w:val="ListParagraph"/>
        <w:widowControl w:val="0"/>
        <w:numPr>
          <w:ilvl w:val="0"/>
          <w:numId w:val="14"/>
        </w:numPr>
        <w:spacing w:after="200" w:line="276" w:lineRule="auto"/>
        <w:ind w:left="567" w:right="-20" w:hanging="283"/>
        <w:rPr>
          <w:rFonts w:eastAsia="Arial" w:cstheme="minorHAnsi"/>
          <w:b/>
          <w:bCs/>
          <w:u w:val="single"/>
        </w:rPr>
      </w:pPr>
      <w:r w:rsidRPr="00FC5E62">
        <w:rPr>
          <w:rFonts w:eastAsia="Arial" w:cstheme="minorHAnsi"/>
        </w:rPr>
        <w:t>Administrators will develop protocols for use of other shared spaces within their individual buildings</w:t>
      </w:r>
      <w:r w:rsidR="005D792F" w:rsidRPr="00FC5E62">
        <w:rPr>
          <w:rFonts w:eastAsia="Arial" w:cstheme="minorHAnsi"/>
        </w:rPr>
        <w:t xml:space="preserve"> (libraries, gyms, shops, etc.) adhering to ca</w:t>
      </w:r>
      <w:bookmarkStart w:id="9" w:name="_GoBack"/>
      <w:bookmarkEnd w:id="9"/>
      <w:r w:rsidR="005D792F" w:rsidRPr="00FC5E62">
        <w:rPr>
          <w:rFonts w:eastAsia="Arial" w:cstheme="minorHAnsi"/>
        </w:rPr>
        <w:t>pacity limitations provided in this document.</w:t>
      </w:r>
    </w:p>
    <w:p w14:paraId="3C2ADE92" w14:textId="77777777" w:rsidR="00DE7350" w:rsidRDefault="00DE7350" w:rsidP="00A54B34">
      <w:pPr>
        <w:pStyle w:val="Heading1"/>
      </w:pPr>
      <w:bookmarkStart w:id="10" w:name="_Toc38037238"/>
      <w:bookmarkStart w:id="11" w:name="_Toc41392776"/>
      <w:r>
        <w:t>Staffing</w:t>
      </w:r>
      <w:bookmarkEnd w:id="10"/>
      <w:bookmarkEnd w:id="11"/>
    </w:p>
    <w:p w14:paraId="23587009" w14:textId="44B425B9" w:rsidR="00A25F9F" w:rsidRDefault="00DE7350" w:rsidP="00A54B34">
      <w:pPr>
        <w:jc w:val="both"/>
      </w:pPr>
      <w:r>
        <w:t xml:space="preserve">Staffing levels in school areas must be such </w:t>
      </w:r>
      <w:r w:rsidRPr="00B90421">
        <w:t xml:space="preserve">that a symptomatic child can be isolated and supervised without compromising minimum required supervision ratios.  The </w:t>
      </w:r>
      <w:r w:rsidR="006E7802" w:rsidRPr="00B90421">
        <w:t xml:space="preserve">student </w:t>
      </w:r>
      <w:r w:rsidRPr="00B90421">
        <w:t xml:space="preserve">levels will be dependent on available staff </w:t>
      </w:r>
      <w:r w:rsidR="006E7802" w:rsidRPr="00B90421">
        <w:t xml:space="preserve">and are </w:t>
      </w:r>
      <w:r w:rsidRPr="00B90421">
        <w:t xml:space="preserve">not to exceed </w:t>
      </w:r>
      <w:r w:rsidR="00A25F9F" w:rsidRPr="00B90421">
        <w:t>50%</w:t>
      </w:r>
      <w:r w:rsidR="007D66B3" w:rsidRPr="00B90421">
        <w:t xml:space="preserve"> (K-</w:t>
      </w:r>
      <w:r w:rsidR="00CC1D99" w:rsidRPr="00B90421">
        <w:t>5</w:t>
      </w:r>
      <w:r w:rsidR="007D66B3" w:rsidRPr="00B90421">
        <w:t>)</w:t>
      </w:r>
      <w:r w:rsidR="00CC1D99" w:rsidRPr="00B90421">
        <w:t xml:space="preserve"> and 20% (6-12)</w:t>
      </w:r>
      <w:r w:rsidR="007D66B3" w:rsidRPr="00B90421">
        <w:t xml:space="preserve"> </w:t>
      </w:r>
      <w:r w:rsidR="005D792F" w:rsidRPr="00B90421">
        <w:t>of the</w:t>
      </w:r>
      <w:r w:rsidR="004E6EF7" w:rsidRPr="00B90421">
        <w:t xml:space="preserve"> respective</w:t>
      </w:r>
      <w:r w:rsidR="005D792F" w:rsidRPr="00B90421">
        <w:t xml:space="preserve"> </w:t>
      </w:r>
      <w:r w:rsidR="00B324EC" w:rsidRPr="00B90421">
        <w:t>s</w:t>
      </w:r>
      <w:r w:rsidR="005D792F" w:rsidRPr="00B90421">
        <w:t>chool</w:t>
      </w:r>
      <w:r w:rsidR="00B324EC" w:rsidRPr="00B90421">
        <w:t>’</w:t>
      </w:r>
      <w:r w:rsidR="005D792F" w:rsidRPr="00B90421">
        <w:t>s enrolment</w:t>
      </w:r>
      <w:r w:rsidR="007D66B3" w:rsidRPr="00B90421">
        <w:t xml:space="preserve">, </w:t>
      </w:r>
      <w:r w:rsidR="00CC1D99" w:rsidRPr="00B90421">
        <w:t xml:space="preserve">and </w:t>
      </w:r>
      <w:r w:rsidR="007D66B3" w:rsidRPr="00B90421">
        <w:t>50% (K-</w:t>
      </w:r>
      <w:r w:rsidR="00CC1D99" w:rsidRPr="00B90421">
        <w:t>12</w:t>
      </w:r>
      <w:r w:rsidR="007D66B3" w:rsidRPr="00B90421">
        <w:t>)</w:t>
      </w:r>
      <w:r w:rsidR="00CC1D99" w:rsidRPr="00B90421">
        <w:t xml:space="preserve"> </w:t>
      </w:r>
      <w:r w:rsidR="007D66B3" w:rsidRPr="00B90421">
        <w:t>of the regular class size limits of the respective class.</w:t>
      </w:r>
      <w:r>
        <w:t xml:space="preserve">  </w:t>
      </w:r>
    </w:p>
    <w:p w14:paraId="1E5FC9BB" w14:textId="1D02EDFD" w:rsidR="00DE7350" w:rsidRDefault="00677A25" w:rsidP="00A54B34">
      <w:pPr>
        <w:jc w:val="both"/>
      </w:pPr>
      <w:r w:rsidRPr="00DE4061">
        <w:t>Administrators will assign an adult to assist with arrival and departure of students.  Administrators and JOSHC will determine best practices for each site.</w:t>
      </w:r>
    </w:p>
    <w:p w14:paraId="1470B531" w14:textId="7ABB740D" w:rsidR="00A56BF8" w:rsidRPr="00DE4061" w:rsidRDefault="00A56BF8" w:rsidP="00A54B34">
      <w:pPr>
        <w:jc w:val="both"/>
      </w:pPr>
      <w:r>
        <w:t xml:space="preserve">Staff meetings will be offered virtually and may be offered in person when </w:t>
      </w:r>
      <w:r w:rsidR="0038571C">
        <w:t>physical</w:t>
      </w:r>
      <w:r>
        <w:t xml:space="preserve"> distancing measures are adhered.  In-person meetings are considered voluntary for employees.</w:t>
      </w:r>
    </w:p>
    <w:p w14:paraId="5BCAC753" w14:textId="2675CC98" w:rsidR="00DE7350" w:rsidRDefault="00DE7350" w:rsidP="00A54B34">
      <w:pPr>
        <w:pStyle w:val="Heading1"/>
      </w:pPr>
      <w:bookmarkStart w:id="12" w:name="_Toc38037239"/>
      <w:bookmarkStart w:id="13" w:name="_Toc41392777"/>
      <w:r>
        <w:t>Health Checks for Staff</w:t>
      </w:r>
      <w:bookmarkEnd w:id="12"/>
      <w:bookmarkEnd w:id="13"/>
    </w:p>
    <w:p w14:paraId="76A9CB4D" w14:textId="76E13E9E" w:rsidR="00DE7350" w:rsidRDefault="00DE7350" w:rsidP="00A54B34">
      <w:pPr>
        <w:jc w:val="both"/>
      </w:pPr>
      <w:r>
        <w:t>SD5 employees must complete daily health checks. No person who answers yes to any of the health check questions listed in the health check document may enter/occupy the school. See Appendix A.</w:t>
      </w:r>
      <w:r w:rsidR="005D792F">
        <w:t xml:space="preserve">  Schools will determine best practices to ensure the employees are aware of the health check and that th</w:t>
      </w:r>
      <w:r w:rsidR="00FD0349">
        <w:t>ey are completed daily.</w:t>
      </w:r>
    </w:p>
    <w:p w14:paraId="77CD5205" w14:textId="77777777" w:rsidR="00DE7350" w:rsidRDefault="00DE7350" w:rsidP="006043F5">
      <w:pPr>
        <w:pStyle w:val="Heading1"/>
      </w:pPr>
      <w:bookmarkStart w:id="14" w:name="_Toc38037241"/>
      <w:bookmarkStart w:id="15" w:name="_Toc41392778"/>
      <w:r>
        <w:lastRenderedPageBreak/>
        <w:t xml:space="preserve">Arrival </w:t>
      </w:r>
      <w:r w:rsidR="00F74796">
        <w:t>P</w:t>
      </w:r>
      <w:r>
        <w:t>rocedures</w:t>
      </w:r>
      <w:bookmarkEnd w:id="14"/>
      <w:bookmarkEnd w:id="15"/>
    </w:p>
    <w:p w14:paraId="1AD08CA5" w14:textId="27136193" w:rsidR="00DE7350" w:rsidRDefault="00DE7350" w:rsidP="006043F5">
      <w:r>
        <w:t>Wherever possible school</w:t>
      </w:r>
      <w:r w:rsidR="00FD0349">
        <w:t>s</w:t>
      </w:r>
      <w:r>
        <w:t xml:space="preserve"> shall work with parents/guardians and arrange for staggered arrival and pick-up times for parents/</w:t>
      </w:r>
      <w:r w:rsidRPr="000124EF">
        <w:t xml:space="preserve"> </w:t>
      </w:r>
      <w:r>
        <w:t xml:space="preserve">guardians. </w:t>
      </w:r>
      <w:r w:rsidR="0038571C">
        <w:t xml:space="preserve">Physical </w:t>
      </w:r>
      <w:r>
        <w:t xml:space="preserve">distancing of 2 meters </w:t>
      </w:r>
      <w:r w:rsidR="00610E24">
        <w:t>should</w:t>
      </w:r>
      <w:r>
        <w:t xml:space="preserve"> be maintained regardless of the number of parents/</w:t>
      </w:r>
      <w:r w:rsidRPr="000124EF">
        <w:t xml:space="preserve"> </w:t>
      </w:r>
      <w:r>
        <w:t>guardians</w:t>
      </w:r>
      <w:r w:rsidDel="000124EF">
        <w:t xml:space="preserve"> </w:t>
      </w:r>
      <w:r>
        <w:t>arriving.</w:t>
      </w:r>
    </w:p>
    <w:p w14:paraId="4DB04F1C" w14:textId="77777777" w:rsidR="00DE7350" w:rsidRDefault="00DE7350" w:rsidP="006043F5">
      <w:r>
        <w:t>Parents must remain outside of the facility to drop off their children.</w:t>
      </w:r>
    </w:p>
    <w:p w14:paraId="7FD7D5B6" w14:textId="77777777" w:rsidR="00DE7350" w:rsidRDefault="00DE7350" w:rsidP="006043F5">
      <w:r>
        <w:t xml:space="preserve">Children must wash their hands when they arrive and before they go home. </w:t>
      </w:r>
    </w:p>
    <w:p w14:paraId="162EA094" w14:textId="77777777" w:rsidR="00DE7350" w:rsidRDefault="00DE7350" w:rsidP="006043F5">
      <w:pPr>
        <w:pStyle w:val="Heading1"/>
      </w:pPr>
      <w:bookmarkStart w:id="16" w:name="_Toc38037242"/>
      <w:bookmarkStart w:id="17" w:name="_Toc41392779"/>
      <w:r>
        <w:t>Child Health Screening</w:t>
      </w:r>
      <w:bookmarkEnd w:id="16"/>
      <w:bookmarkEnd w:id="17"/>
    </w:p>
    <w:p w14:paraId="15D3122E" w14:textId="77777777" w:rsidR="00DE7350" w:rsidRDefault="00DE7350" w:rsidP="006043F5">
      <w:r>
        <w:t>Parents / guardians are required to keep symptomatic children home.</w:t>
      </w:r>
    </w:p>
    <w:p w14:paraId="5D6D1BF7" w14:textId="2D9310AF" w:rsidR="00DE7350" w:rsidRDefault="00DE7350" w:rsidP="006043F5">
      <w:r>
        <w:t xml:space="preserve">Children showing symptoms of COVID-19 or with a temperature greater than 38 degrees </w:t>
      </w:r>
      <w:r w:rsidR="006E7802">
        <w:t>Celsius</w:t>
      </w:r>
      <w:r>
        <w:t xml:space="preserve"> must not be allowed in the facility. </w:t>
      </w:r>
    </w:p>
    <w:p w14:paraId="3DD6C7D8" w14:textId="68438A9E" w:rsidR="00DE7350" w:rsidRDefault="00DE7350" w:rsidP="006043F5">
      <w:r w:rsidRPr="004C1588">
        <w:rPr>
          <w:noProof/>
          <w:lang w:eastAsia="en-CA"/>
        </w:rPr>
        <w:drawing>
          <wp:anchor distT="0" distB="0" distL="114300" distR="114300" simplePos="0" relativeHeight="251659264" behindDoc="1" locked="0" layoutInCell="1" allowOverlap="1" wp14:anchorId="77FB140E" wp14:editId="0EA008F8">
            <wp:simplePos x="0" y="0"/>
            <wp:positionH relativeFrom="column">
              <wp:posOffset>3919220</wp:posOffset>
            </wp:positionH>
            <wp:positionV relativeFrom="paragraph">
              <wp:posOffset>417830</wp:posOffset>
            </wp:positionV>
            <wp:extent cx="1851660" cy="1962150"/>
            <wp:effectExtent l="0" t="0" r="0" b="0"/>
            <wp:wrapTight wrapText="bothSides">
              <wp:wrapPolygon edited="0">
                <wp:start x="0" y="0"/>
                <wp:lineTo x="0" y="21390"/>
                <wp:lineTo x="21333" y="21390"/>
                <wp:lineTo x="2133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851660" cy="1962150"/>
                    </a:xfrm>
                    <a:prstGeom prst="rect">
                      <a:avLst/>
                    </a:prstGeom>
                  </pic:spPr>
                </pic:pic>
              </a:graphicData>
            </a:graphic>
            <wp14:sizeRelH relativeFrom="margin">
              <wp14:pctWidth>0</wp14:pctWidth>
            </wp14:sizeRelH>
            <wp14:sizeRelV relativeFrom="margin">
              <wp14:pctHeight>0</wp14:pctHeight>
            </wp14:sizeRelV>
          </wp:anchor>
        </w:drawing>
      </w:r>
      <w:r>
        <w:t>Parents/guardians</w:t>
      </w:r>
      <w:r w:rsidDel="000124EF">
        <w:t xml:space="preserve"> </w:t>
      </w:r>
      <w:r w:rsidR="00610E24">
        <w:t>are responsible for</w:t>
      </w:r>
      <w:r>
        <w:t xml:space="preserve"> completing daily health care screening for their child</w:t>
      </w:r>
      <w:r w:rsidR="00192B2E">
        <w:t xml:space="preserve"> before they arrive at school or enter a bus</w:t>
      </w:r>
      <w:r>
        <w:t xml:space="preserve">. </w:t>
      </w:r>
      <w:r w:rsidR="00610E24">
        <w:t>Refer</w:t>
      </w:r>
      <w:r>
        <w:t xml:space="preserve"> </w:t>
      </w:r>
      <w:r w:rsidR="006E7802">
        <w:t xml:space="preserve">to </w:t>
      </w:r>
      <w:r>
        <w:t>Appendix B.</w:t>
      </w:r>
      <w:r w:rsidR="00610E24">
        <w:t xml:space="preserve">  School Administrators will provide the questions to the parents</w:t>
      </w:r>
      <w:r w:rsidR="00FD0349">
        <w:t xml:space="preserve"> in advance of the students’ attendance at school</w:t>
      </w:r>
      <w:r w:rsidR="00610E24">
        <w:t xml:space="preserve">.  </w:t>
      </w:r>
      <w:r w:rsidR="006E7802">
        <w:t xml:space="preserve">Children who answer </w:t>
      </w:r>
      <w:r w:rsidR="006A1F34">
        <w:t>‘</w:t>
      </w:r>
      <w:r w:rsidR="006E7802">
        <w:t>Yes</w:t>
      </w:r>
      <w:r w:rsidR="006A1F34">
        <w:t>’</w:t>
      </w:r>
      <w:r w:rsidR="006E7802">
        <w:t xml:space="preserve"> to any of the questions on the health checklist will not be admitted into the school or school bus, there will be no exceptions.</w:t>
      </w:r>
      <w:r w:rsidR="00610E24">
        <w:t xml:space="preserve">  This is to ensure we are following the guidelines provided in this document.</w:t>
      </w:r>
    </w:p>
    <w:p w14:paraId="73BD7FA2" w14:textId="77777777" w:rsidR="00DE7350" w:rsidRDefault="00DE7350" w:rsidP="006043F5">
      <w:pPr>
        <w:pStyle w:val="Heading1"/>
      </w:pPr>
      <w:bookmarkStart w:id="18" w:name="_Toc38037243"/>
      <w:bookmarkStart w:id="19" w:name="_Toc41392780"/>
      <w:r>
        <w:t xml:space="preserve">Hand </w:t>
      </w:r>
      <w:r w:rsidR="00F74796">
        <w:t>W</w:t>
      </w:r>
      <w:r>
        <w:t xml:space="preserve">ashing </w:t>
      </w:r>
      <w:r w:rsidR="00F74796">
        <w:t>P</w:t>
      </w:r>
      <w:r>
        <w:t>rotocols</w:t>
      </w:r>
      <w:bookmarkEnd w:id="18"/>
      <w:bookmarkEnd w:id="19"/>
    </w:p>
    <w:p w14:paraId="47D665B5" w14:textId="36701175" w:rsidR="00DE7350" w:rsidRDefault="0046110D" w:rsidP="006043F5">
      <w:r>
        <w:t>Refer to</w:t>
      </w:r>
      <w:r w:rsidR="00DE7350">
        <w:t xml:space="preserve"> standard BCCDC procedures in Appendix C.</w:t>
      </w:r>
    </w:p>
    <w:p w14:paraId="0708B456" w14:textId="77777777" w:rsidR="00DE7350" w:rsidRDefault="00DE7350" w:rsidP="006043F5">
      <w:r>
        <w:t>Children and employees must wash their hands:</w:t>
      </w:r>
    </w:p>
    <w:p w14:paraId="73FB0A13" w14:textId="77777777" w:rsidR="00DE7350" w:rsidRDefault="00DE7350" w:rsidP="006043F5">
      <w:pPr>
        <w:pStyle w:val="ListParagraph"/>
        <w:numPr>
          <w:ilvl w:val="0"/>
          <w:numId w:val="4"/>
        </w:numPr>
        <w:ind w:left="567" w:hanging="283"/>
      </w:pPr>
      <w:r>
        <w:t>When they arrive at school and before they go home</w:t>
      </w:r>
    </w:p>
    <w:p w14:paraId="00BE7C02" w14:textId="77777777" w:rsidR="00DE7350" w:rsidRDefault="00DE7350" w:rsidP="006043F5">
      <w:pPr>
        <w:pStyle w:val="ListParagraph"/>
        <w:numPr>
          <w:ilvl w:val="0"/>
          <w:numId w:val="4"/>
        </w:numPr>
        <w:ind w:left="567" w:hanging="283"/>
      </w:pPr>
      <w:r>
        <w:t xml:space="preserve">Before and after any transitions within the school setting (e.g. to another classroom, indoor-outdoor transitions, moving to on-site childcare, </w:t>
      </w:r>
      <w:r w:rsidR="00E824F4">
        <w:t>etc.</w:t>
      </w:r>
      <w:r>
        <w:t>)</w:t>
      </w:r>
    </w:p>
    <w:p w14:paraId="26A80B01" w14:textId="77777777" w:rsidR="00DE7350" w:rsidRDefault="00DE7350" w:rsidP="006043F5">
      <w:pPr>
        <w:pStyle w:val="ListParagraph"/>
        <w:numPr>
          <w:ilvl w:val="0"/>
          <w:numId w:val="4"/>
        </w:numPr>
        <w:ind w:left="567" w:hanging="283"/>
      </w:pPr>
      <w:r>
        <w:t>Before eating and drinking (or handling food)</w:t>
      </w:r>
    </w:p>
    <w:p w14:paraId="17BAFAA3" w14:textId="77777777" w:rsidR="00DE7350" w:rsidRDefault="00DE7350" w:rsidP="006043F5">
      <w:pPr>
        <w:pStyle w:val="ListParagraph"/>
        <w:numPr>
          <w:ilvl w:val="0"/>
          <w:numId w:val="4"/>
        </w:numPr>
        <w:ind w:left="567" w:hanging="283"/>
      </w:pPr>
      <w:r>
        <w:t>After using the toilet</w:t>
      </w:r>
    </w:p>
    <w:p w14:paraId="7B2DF2F3" w14:textId="77777777" w:rsidR="00DE7350" w:rsidRDefault="00DE7350" w:rsidP="006043F5">
      <w:pPr>
        <w:pStyle w:val="ListParagraph"/>
        <w:numPr>
          <w:ilvl w:val="0"/>
          <w:numId w:val="4"/>
        </w:numPr>
        <w:ind w:left="567" w:hanging="283"/>
      </w:pPr>
      <w:r>
        <w:t>After sneezing or coughing into hands (refer to Sick Child procedures)</w:t>
      </w:r>
    </w:p>
    <w:p w14:paraId="7540B620" w14:textId="0229B9A7" w:rsidR="00B324EC" w:rsidRDefault="00DE7350" w:rsidP="006043F5">
      <w:pPr>
        <w:pStyle w:val="ListParagraph"/>
        <w:numPr>
          <w:ilvl w:val="0"/>
          <w:numId w:val="4"/>
        </w:numPr>
        <w:ind w:left="567" w:hanging="283"/>
      </w:pPr>
      <w:r>
        <w:t>Whenever hands are visibly dirty</w:t>
      </w:r>
    </w:p>
    <w:p w14:paraId="14E66493" w14:textId="15C3DE83" w:rsidR="00B324EC" w:rsidRDefault="00DE7350" w:rsidP="006043F5">
      <w:pPr>
        <w:pStyle w:val="ListParagraph"/>
        <w:numPr>
          <w:ilvl w:val="0"/>
          <w:numId w:val="4"/>
        </w:numPr>
        <w:ind w:left="567" w:hanging="283"/>
      </w:pPr>
      <w:r>
        <w:t>After cleaning tasks (employees)</w:t>
      </w:r>
    </w:p>
    <w:p w14:paraId="39152AA6" w14:textId="77777777" w:rsidR="00B324EC" w:rsidRDefault="00B324EC" w:rsidP="00AF1450">
      <w:pPr>
        <w:pStyle w:val="ListParagraph"/>
        <w:ind w:left="1440"/>
        <w:rPr>
          <w:rFonts w:cstheme="minorHAnsi"/>
          <w:color w:val="2E74B6"/>
        </w:rPr>
      </w:pPr>
    </w:p>
    <w:p w14:paraId="4272CEF1" w14:textId="27F69093" w:rsidR="0046110D" w:rsidRPr="004E460B" w:rsidRDefault="0046110D" w:rsidP="00E54B03">
      <w:pPr>
        <w:ind w:left="284"/>
        <w:rPr>
          <w:rFonts w:asciiTheme="majorHAnsi" w:hAnsiTheme="majorHAnsi" w:cstheme="majorHAnsi"/>
          <w:color w:val="2E74B6"/>
        </w:rPr>
      </w:pPr>
      <w:r w:rsidRPr="004E460B">
        <w:rPr>
          <w:rFonts w:asciiTheme="majorHAnsi" w:hAnsiTheme="majorHAnsi" w:cstheme="majorHAnsi"/>
          <w:color w:val="2E74B6"/>
        </w:rPr>
        <w:t>Hand Hygiene</w:t>
      </w:r>
    </w:p>
    <w:p w14:paraId="4979C825" w14:textId="77777777" w:rsidR="0046110D" w:rsidRPr="00EF48A3" w:rsidRDefault="0046110D" w:rsidP="00E54B03">
      <w:pPr>
        <w:autoSpaceDE w:val="0"/>
        <w:autoSpaceDN w:val="0"/>
        <w:adjustRightInd w:val="0"/>
        <w:spacing w:after="0" w:line="240" w:lineRule="auto"/>
        <w:ind w:left="284"/>
        <w:rPr>
          <w:rFonts w:cstheme="minorHAnsi"/>
          <w:color w:val="262626"/>
        </w:rPr>
      </w:pPr>
      <w:r w:rsidRPr="00EF48A3">
        <w:rPr>
          <w:rFonts w:cstheme="minorHAnsi"/>
          <w:color w:val="262626"/>
        </w:rPr>
        <w:t>Rigorous hand washing with plain soap and water is the most effective way to reduce the spread of illness.</w:t>
      </w:r>
      <w:r>
        <w:rPr>
          <w:rFonts w:cstheme="minorHAnsi"/>
          <w:color w:val="262626"/>
        </w:rPr>
        <w:t xml:space="preserve"> </w:t>
      </w:r>
      <w:r w:rsidRPr="00EF48A3">
        <w:rPr>
          <w:rFonts w:cstheme="minorHAnsi"/>
          <w:color w:val="262626"/>
        </w:rPr>
        <w:t>Both students and staff can pick up and spread germs easily, from objects, surfaces, food and people. Everyone</w:t>
      </w:r>
      <w:r>
        <w:rPr>
          <w:rFonts w:cstheme="minorHAnsi"/>
          <w:color w:val="262626"/>
        </w:rPr>
        <w:t xml:space="preserve"> </w:t>
      </w:r>
      <w:r w:rsidRPr="00EF48A3">
        <w:rPr>
          <w:rFonts w:cstheme="minorHAnsi"/>
          <w:color w:val="262626"/>
        </w:rPr>
        <w:t>should practice diligent hand hygiene. Parents, caregivers and staff can teach and reinforce these practices</w:t>
      </w:r>
      <w:r>
        <w:rPr>
          <w:rFonts w:cstheme="minorHAnsi"/>
          <w:color w:val="262626"/>
        </w:rPr>
        <w:t xml:space="preserve"> </w:t>
      </w:r>
      <w:r w:rsidRPr="00EF48A3">
        <w:rPr>
          <w:rFonts w:cstheme="minorHAnsi"/>
          <w:color w:val="262626"/>
        </w:rPr>
        <w:t>amongst students.</w:t>
      </w:r>
    </w:p>
    <w:p w14:paraId="6000100D" w14:textId="77777777" w:rsidR="0046110D" w:rsidRDefault="0046110D" w:rsidP="00E54B03">
      <w:pPr>
        <w:autoSpaceDE w:val="0"/>
        <w:autoSpaceDN w:val="0"/>
        <w:adjustRightInd w:val="0"/>
        <w:spacing w:after="0" w:line="240" w:lineRule="auto"/>
        <w:ind w:left="284"/>
        <w:rPr>
          <w:rFonts w:cstheme="minorHAnsi"/>
          <w:color w:val="262626"/>
        </w:rPr>
      </w:pPr>
    </w:p>
    <w:p w14:paraId="7D74B00A" w14:textId="77777777" w:rsidR="0046110D" w:rsidRPr="00EF48A3" w:rsidRDefault="0046110D" w:rsidP="00E54B03">
      <w:pPr>
        <w:autoSpaceDE w:val="0"/>
        <w:autoSpaceDN w:val="0"/>
        <w:adjustRightInd w:val="0"/>
        <w:spacing w:after="0" w:line="240" w:lineRule="auto"/>
        <w:ind w:left="284"/>
        <w:rPr>
          <w:rFonts w:cstheme="minorHAnsi"/>
          <w:color w:val="262626"/>
        </w:rPr>
      </w:pPr>
      <w:r w:rsidRPr="00EF48A3">
        <w:rPr>
          <w:rFonts w:cstheme="minorHAnsi"/>
          <w:color w:val="262626"/>
        </w:rPr>
        <w:t>How to practice diligent hand hygiene:</w:t>
      </w:r>
    </w:p>
    <w:p w14:paraId="0092705D" w14:textId="77777777" w:rsidR="0046110D" w:rsidRPr="00EF48A3" w:rsidRDefault="0046110D" w:rsidP="002368F3">
      <w:pPr>
        <w:pStyle w:val="ListParagraph"/>
        <w:numPr>
          <w:ilvl w:val="0"/>
          <w:numId w:val="16"/>
        </w:numPr>
        <w:autoSpaceDE w:val="0"/>
        <w:autoSpaceDN w:val="0"/>
        <w:adjustRightInd w:val="0"/>
        <w:spacing w:after="0" w:line="240" w:lineRule="auto"/>
        <w:ind w:left="567" w:hanging="283"/>
        <w:rPr>
          <w:rFonts w:cstheme="minorHAnsi"/>
          <w:color w:val="262626"/>
        </w:rPr>
      </w:pPr>
      <w:r w:rsidRPr="00EF48A3">
        <w:rPr>
          <w:rFonts w:cstheme="minorHAnsi"/>
          <w:color w:val="262626"/>
        </w:rPr>
        <w:lastRenderedPageBreak/>
        <w:t>Wash hands with plain soap and water for at least 20 seconds. Antibacterial soap is not needed for COVID-19.</w:t>
      </w:r>
    </w:p>
    <w:p w14:paraId="0CED55A9" w14:textId="77777777" w:rsidR="0046110D" w:rsidRPr="00EF48A3" w:rsidRDefault="0046110D" w:rsidP="002368F3">
      <w:pPr>
        <w:pStyle w:val="ListParagraph"/>
        <w:numPr>
          <w:ilvl w:val="0"/>
          <w:numId w:val="16"/>
        </w:numPr>
        <w:autoSpaceDE w:val="0"/>
        <w:autoSpaceDN w:val="0"/>
        <w:adjustRightInd w:val="0"/>
        <w:spacing w:after="0" w:line="240" w:lineRule="auto"/>
        <w:ind w:left="567" w:hanging="283"/>
        <w:rPr>
          <w:rFonts w:cstheme="minorHAnsi"/>
          <w:color w:val="262626"/>
        </w:rPr>
      </w:pPr>
      <w:r w:rsidRPr="00EF48A3">
        <w:rPr>
          <w:rFonts w:cstheme="minorHAnsi"/>
          <w:color w:val="262626"/>
        </w:rPr>
        <w:t xml:space="preserve">If sinks are not available </w:t>
      </w:r>
      <w:r w:rsidRPr="00EF48A3">
        <w:rPr>
          <w:rFonts w:cstheme="minorHAnsi"/>
          <w:i/>
          <w:iCs/>
          <w:color w:val="262626"/>
        </w:rPr>
        <w:t xml:space="preserve">(e.g., students and staff are outdoors), </w:t>
      </w:r>
      <w:r w:rsidRPr="00EF48A3">
        <w:rPr>
          <w:rFonts w:cstheme="minorHAnsi"/>
          <w:color w:val="262626"/>
        </w:rPr>
        <w:t>use alcohol-based hand rub containing at least</w:t>
      </w:r>
      <w:r>
        <w:rPr>
          <w:rFonts w:cstheme="minorHAnsi"/>
          <w:color w:val="262626"/>
        </w:rPr>
        <w:t xml:space="preserve"> </w:t>
      </w:r>
      <w:r w:rsidRPr="00EF48A3">
        <w:rPr>
          <w:rFonts w:cstheme="minorHAnsi"/>
          <w:color w:val="262626"/>
        </w:rPr>
        <w:t>60% alcohol.</w:t>
      </w:r>
    </w:p>
    <w:p w14:paraId="696DAB7B" w14:textId="163C0CD4" w:rsidR="0046110D" w:rsidRPr="006A1F34" w:rsidRDefault="0046110D" w:rsidP="002368F3">
      <w:pPr>
        <w:pStyle w:val="ListParagraph"/>
        <w:numPr>
          <w:ilvl w:val="0"/>
          <w:numId w:val="16"/>
        </w:numPr>
        <w:autoSpaceDE w:val="0"/>
        <w:autoSpaceDN w:val="0"/>
        <w:adjustRightInd w:val="0"/>
        <w:spacing w:after="0" w:line="240" w:lineRule="auto"/>
        <w:ind w:left="567" w:hanging="283"/>
        <w:rPr>
          <w:rFonts w:cstheme="minorHAnsi"/>
        </w:rPr>
      </w:pPr>
      <w:r w:rsidRPr="006A1F34">
        <w:rPr>
          <w:rFonts w:cstheme="minorHAnsi"/>
          <w:color w:val="262626"/>
        </w:rPr>
        <w:t>If hands are visibly soiled, alcohol-based hand rub may not be effective at eliminating respiratory viruses.</w:t>
      </w:r>
      <w:r w:rsidR="006A1F34">
        <w:rPr>
          <w:rFonts w:cstheme="minorHAnsi"/>
        </w:rPr>
        <w:t xml:space="preserve">  </w:t>
      </w:r>
      <w:r w:rsidRPr="006A1F34">
        <w:rPr>
          <w:rFonts w:cstheme="minorHAnsi"/>
        </w:rPr>
        <w:t>Soap and water are preferred when hands are visibly dirty.</w:t>
      </w:r>
    </w:p>
    <w:p w14:paraId="2F58768C" w14:textId="77777777" w:rsidR="0046110D" w:rsidRPr="00EF48A3" w:rsidRDefault="0046110D" w:rsidP="002368F3">
      <w:pPr>
        <w:pStyle w:val="ListParagraph"/>
        <w:numPr>
          <w:ilvl w:val="0"/>
          <w:numId w:val="16"/>
        </w:numPr>
        <w:autoSpaceDE w:val="0"/>
        <w:autoSpaceDN w:val="0"/>
        <w:adjustRightInd w:val="0"/>
        <w:spacing w:after="0" w:line="240" w:lineRule="auto"/>
        <w:ind w:left="567" w:hanging="283"/>
        <w:rPr>
          <w:rFonts w:cstheme="minorHAnsi"/>
        </w:rPr>
      </w:pPr>
      <w:r w:rsidRPr="00EF48A3">
        <w:rPr>
          <w:rFonts w:cstheme="minorHAnsi"/>
          <w:color w:val="262626"/>
        </w:rPr>
        <w:t xml:space="preserve">To learn about how to perform hand hygiene, please refer to </w:t>
      </w:r>
      <w:r w:rsidRPr="00EF48A3">
        <w:rPr>
          <w:rFonts w:cstheme="minorHAnsi"/>
        </w:rPr>
        <w:t>the BCCDC’s hand washing poster</w:t>
      </w:r>
      <w:r w:rsidR="00DB21F2">
        <w:rPr>
          <w:rFonts w:cstheme="minorHAnsi"/>
        </w:rPr>
        <w:t xml:space="preserve"> (Appendix C)</w:t>
      </w:r>
      <w:r w:rsidRPr="00EF48A3">
        <w:rPr>
          <w:rFonts w:cstheme="minorHAnsi"/>
        </w:rPr>
        <w:t>.</w:t>
      </w:r>
    </w:p>
    <w:p w14:paraId="205E78E1" w14:textId="77777777" w:rsidR="00DE7350" w:rsidRDefault="00DE7350" w:rsidP="0082157E">
      <w:pPr>
        <w:pStyle w:val="Heading1"/>
      </w:pPr>
      <w:bookmarkStart w:id="20" w:name="_Toc38037245"/>
      <w:bookmarkStart w:id="21" w:name="_Toc41392781"/>
      <w:r>
        <w:t>Custodial</w:t>
      </w:r>
      <w:bookmarkEnd w:id="20"/>
      <w:bookmarkEnd w:id="21"/>
    </w:p>
    <w:p w14:paraId="63501BF0" w14:textId="74FEACD1" w:rsidR="00DE7350" w:rsidRDefault="00DE7350" w:rsidP="0082157E">
      <w:pPr>
        <w:jc w:val="both"/>
      </w:pPr>
      <w:r>
        <w:t xml:space="preserve">Custodial staff must clean the school thoroughly every evening after the school is closed. Custodians must also clean all touch points and check supplies in the school </w:t>
      </w:r>
      <w:r w:rsidR="00FD0349">
        <w:t>at least twice daily,</w:t>
      </w:r>
      <w:r>
        <w:t xml:space="preserve"> or at another time as agreed to by </w:t>
      </w:r>
      <w:r w:rsidR="00FD0349">
        <w:t>the Administrator</w:t>
      </w:r>
      <w:r>
        <w:t>.</w:t>
      </w:r>
    </w:p>
    <w:p w14:paraId="134CBBFA" w14:textId="4162CFAB" w:rsidR="00DE7350" w:rsidRDefault="00DE7350" w:rsidP="0082157E">
      <w:pPr>
        <w:jc w:val="both"/>
      </w:pPr>
      <w:r>
        <w:t xml:space="preserve">Custodians </w:t>
      </w:r>
      <w:r w:rsidR="00FD0349">
        <w:t>are also required to complete</w:t>
      </w:r>
      <w:r>
        <w:t xml:space="preserve"> daily health checks </w:t>
      </w:r>
      <w:r w:rsidR="00FD0349">
        <w:t>(</w:t>
      </w:r>
      <w:r>
        <w:t>see Appendix A</w:t>
      </w:r>
      <w:r w:rsidR="00FD0349">
        <w:t>)</w:t>
      </w:r>
      <w:r>
        <w:t xml:space="preserve">. </w:t>
      </w:r>
    </w:p>
    <w:p w14:paraId="01D42DFB" w14:textId="06C59A02" w:rsidR="00DE7350" w:rsidRDefault="00DE7350" w:rsidP="0082157E">
      <w:pPr>
        <w:jc w:val="both"/>
      </w:pPr>
      <w:r>
        <w:t xml:space="preserve">Custodians will follow standardized “enhanced cleaning procedures” as directed by the SD5 Custodial Manager. See Appendix </w:t>
      </w:r>
      <w:r w:rsidR="00FD0349">
        <w:t>D</w:t>
      </w:r>
      <w:r>
        <w:t>.</w:t>
      </w:r>
    </w:p>
    <w:p w14:paraId="43F4A696" w14:textId="5499BA9B" w:rsidR="00DE7350" w:rsidRDefault="00DE7350" w:rsidP="0082157E">
      <w:pPr>
        <w:jc w:val="both"/>
        <w:rPr>
          <w:rFonts w:asciiTheme="majorHAnsi" w:eastAsiaTheme="majorEastAsia" w:hAnsiTheme="majorHAnsi" w:cstheme="majorBidi"/>
          <w:color w:val="2E74B5" w:themeColor="accent1" w:themeShade="BF"/>
          <w:sz w:val="32"/>
          <w:szCs w:val="32"/>
        </w:rPr>
      </w:pPr>
      <w:r>
        <w:t xml:space="preserve">Custodians </w:t>
      </w:r>
      <w:r w:rsidRPr="006F0055">
        <w:t xml:space="preserve">will use </w:t>
      </w:r>
      <w:r>
        <w:t>liquid solutions</w:t>
      </w:r>
      <w:r w:rsidRPr="006F0055">
        <w:t xml:space="preserve"> only</w:t>
      </w:r>
      <w:r>
        <w:t xml:space="preserve"> with no dry sweeping.</w:t>
      </w:r>
      <w:r w:rsidR="004C25B3">
        <w:t xml:space="preserve">  The detergents and disinfectant products</w:t>
      </w:r>
      <w:r w:rsidR="006E7802">
        <w:t xml:space="preserve"> will</w:t>
      </w:r>
      <w:r w:rsidR="004C25B3">
        <w:t xml:space="preserve"> adhere to the requirement</w:t>
      </w:r>
      <w:r w:rsidR="006E7802">
        <w:t>s</w:t>
      </w:r>
      <w:r w:rsidR="004C25B3">
        <w:t xml:space="preserve"> of the BCCDC and the instructions on the labels </w:t>
      </w:r>
      <w:r w:rsidR="006E7802">
        <w:t xml:space="preserve">will be </w:t>
      </w:r>
      <w:r w:rsidR="004C25B3">
        <w:t>closely followed.</w:t>
      </w:r>
    </w:p>
    <w:p w14:paraId="1BA7AF60" w14:textId="77777777" w:rsidR="00DE7350" w:rsidRDefault="00DE7350" w:rsidP="0082157E">
      <w:pPr>
        <w:pStyle w:val="Heading1"/>
      </w:pPr>
      <w:bookmarkStart w:id="22" w:name="_Toc38037246"/>
      <w:bookmarkStart w:id="23" w:name="_Toc41392782"/>
      <w:r>
        <w:t>Toys and Sports Equipment</w:t>
      </w:r>
      <w:bookmarkEnd w:id="22"/>
      <w:bookmarkEnd w:id="23"/>
    </w:p>
    <w:p w14:paraId="0AFFA90E" w14:textId="75AE51AE" w:rsidR="00DE7350" w:rsidRDefault="00DE7350" w:rsidP="0082157E">
      <w:r>
        <w:t xml:space="preserve">School staff will select the minimum number of toys and sports related equipment required. Selected items must be easily cleaned. No stuffed toys. </w:t>
      </w:r>
    </w:p>
    <w:p w14:paraId="0D0533E3" w14:textId="2898A76C" w:rsidR="00DE7350" w:rsidRDefault="00DE7350" w:rsidP="0082157E">
      <w:r>
        <w:t>Parents/guardians</w:t>
      </w:r>
      <w:r w:rsidDel="000124EF">
        <w:t xml:space="preserve"> </w:t>
      </w:r>
      <w:r>
        <w:t>must not allow children to bring toys from home without first notifying school staff.  Items from home will be considered personal items for use of the child (or children within the same household) and not to be shared with other children. No stuffed toys.</w:t>
      </w:r>
    </w:p>
    <w:p w14:paraId="2B10220B" w14:textId="22BCB4AF" w:rsidR="00FD0349" w:rsidRDefault="00DE7350" w:rsidP="0082157E">
      <w:pPr>
        <w:rPr>
          <w:rFonts w:asciiTheme="majorHAnsi" w:eastAsiaTheme="majorEastAsia" w:hAnsiTheme="majorHAnsi" w:cstheme="majorBidi"/>
          <w:color w:val="2E74B5" w:themeColor="accent1" w:themeShade="BF"/>
          <w:sz w:val="32"/>
          <w:szCs w:val="32"/>
        </w:rPr>
      </w:pPr>
      <w:r>
        <w:t>There will be no access to outdoor play</w:t>
      </w:r>
      <w:r w:rsidR="00FD0349">
        <w:t xml:space="preserve"> structures</w:t>
      </w:r>
      <w:r>
        <w:t xml:space="preserve">.  </w:t>
      </w:r>
      <w:r w:rsidR="00FD0349">
        <w:t>Green spaces and limited equipment will be available during outside play.</w:t>
      </w:r>
      <w:bookmarkStart w:id="24" w:name="_Toc38037247"/>
    </w:p>
    <w:p w14:paraId="0976998D" w14:textId="1C500D69" w:rsidR="00DE7350" w:rsidRDefault="00DE7350" w:rsidP="0082157E">
      <w:pPr>
        <w:pStyle w:val="Heading1"/>
      </w:pPr>
      <w:bookmarkStart w:id="25" w:name="_Toc41392783"/>
      <w:r>
        <w:t>Food</w:t>
      </w:r>
      <w:bookmarkEnd w:id="24"/>
      <w:bookmarkEnd w:id="25"/>
    </w:p>
    <w:p w14:paraId="25ED69B3" w14:textId="77777777" w:rsidR="00DE7350" w:rsidRDefault="00DE7350" w:rsidP="0082157E">
      <w:pPr>
        <w:jc w:val="both"/>
      </w:pPr>
      <w:r>
        <w:t>Children and employees must wash their hands before and after eating.</w:t>
      </w:r>
    </w:p>
    <w:p w14:paraId="1FFCC9B4" w14:textId="68BFC010" w:rsidR="00DE7350" w:rsidRDefault="00DE7350" w:rsidP="0082157E">
      <w:pPr>
        <w:jc w:val="both"/>
      </w:pPr>
      <w:r>
        <w:t xml:space="preserve">Food is the responsibility of the parent/guardians.  No food sharing is permitted.  </w:t>
      </w:r>
      <w:r w:rsidR="00865F13">
        <w:t>Parents should provide food that requires minimal preparation.  Microwaves will not be accessible</w:t>
      </w:r>
      <w:r w:rsidR="006E7802">
        <w:t xml:space="preserve"> to students</w:t>
      </w:r>
      <w:r w:rsidR="00865F13">
        <w:t>.</w:t>
      </w:r>
    </w:p>
    <w:p w14:paraId="3FD2B16B" w14:textId="77777777" w:rsidR="00DE7350" w:rsidRDefault="00DE7350" w:rsidP="0082157E">
      <w:pPr>
        <w:jc w:val="both"/>
      </w:pPr>
      <w:r>
        <w:t xml:space="preserve">Please contact your school Principal if there are unforeseen circumstances with respect to your child’s food requirements.  </w:t>
      </w:r>
    </w:p>
    <w:p w14:paraId="10ED2419" w14:textId="5D6D222D" w:rsidR="00DE7350" w:rsidRDefault="00FD0349" w:rsidP="0082157E">
      <w:pPr>
        <w:jc w:val="both"/>
      </w:pPr>
      <w:r>
        <w:t xml:space="preserve">Food consumption procedures and policies will be administered at the school level in conjunction with input from employees and JOHSC.  </w:t>
      </w:r>
    </w:p>
    <w:p w14:paraId="748E9ED5" w14:textId="266E213F" w:rsidR="00DE7350" w:rsidRDefault="00DE7350" w:rsidP="0082157E">
      <w:pPr>
        <w:jc w:val="both"/>
      </w:pPr>
      <w:r>
        <w:t>Tips for ensuring food / packaging are sanitized:  Wash all fruits and vegetables with soap and cold water then rinse (only applicable for SD5 provided items).  In the event a</w:t>
      </w:r>
      <w:r w:rsidR="001A34DF">
        <w:t>n employee</w:t>
      </w:r>
      <w:r>
        <w:t xml:space="preserve"> is required to assist with a </w:t>
      </w:r>
      <w:r>
        <w:lastRenderedPageBreak/>
        <w:t>child’s food, they should wash hand</w:t>
      </w:r>
      <w:r w:rsidR="00B324EC">
        <w:t>s</w:t>
      </w:r>
      <w:r>
        <w:t xml:space="preserve"> thoroughly before and after handling and make every effort to avoid contact with the food.</w:t>
      </w:r>
    </w:p>
    <w:p w14:paraId="1E7043B9" w14:textId="77777777" w:rsidR="00DE7350" w:rsidRDefault="00DE7350" w:rsidP="0082157E">
      <w:pPr>
        <w:pStyle w:val="Heading1"/>
      </w:pPr>
      <w:bookmarkStart w:id="26" w:name="_Toc38037248"/>
      <w:bookmarkStart w:id="27" w:name="_Toc41392784"/>
      <w:r>
        <w:t>Sick Child</w:t>
      </w:r>
      <w:bookmarkEnd w:id="26"/>
      <w:r w:rsidR="004C25B3">
        <w:t xml:space="preserve"> and Occupational First Aid Attendants (OFAAs)</w:t>
      </w:r>
      <w:bookmarkEnd w:id="27"/>
    </w:p>
    <w:p w14:paraId="6A644097" w14:textId="516EE527" w:rsidR="00192B2E" w:rsidRDefault="00DE7350" w:rsidP="0082157E">
      <w:r>
        <w:t xml:space="preserve">Any child exhibiting COVID-19 symptoms (refer to Appendix B), or feeling ill, must be isolated from others and supervised in a separate room with a door. Parents / guardians must be notified and </w:t>
      </w:r>
      <w:r w:rsidR="0038571C">
        <w:t xml:space="preserve">will be </w:t>
      </w:r>
      <w:r>
        <w:t xml:space="preserve">advised to pick-up the child </w:t>
      </w:r>
      <w:r w:rsidRPr="00AF1450">
        <w:rPr>
          <w:b/>
        </w:rPr>
        <w:t>immediately</w:t>
      </w:r>
      <w:r>
        <w:t xml:space="preserve">. Staff supervising symptomatic children must use strict hand washing techniques and wear a surgical mask.  </w:t>
      </w:r>
    </w:p>
    <w:p w14:paraId="53E2CAE0" w14:textId="6B20F502" w:rsidR="00DE7350" w:rsidRDefault="00DE7350" w:rsidP="0082157E">
      <w:r w:rsidRPr="004E65C1">
        <w:rPr>
          <w:b/>
        </w:rPr>
        <w:t>Parents / guardians must provide an emergency contact number and be available to pick up their child as soon as possible</w:t>
      </w:r>
      <w:r>
        <w:rPr>
          <w:b/>
        </w:rPr>
        <w:t xml:space="preserve"> in order</w:t>
      </w:r>
      <w:r w:rsidRPr="004E65C1">
        <w:rPr>
          <w:b/>
        </w:rPr>
        <w:t xml:space="preserve"> to protect the other children and employees.</w:t>
      </w:r>
      <w:r>
        <w:t xml:space="preserve"> </w:t>
      </w:r>
    </w:p>
    <w:p w14:paraId="3E8DD5D5" w14:textId="77777777" w:rsidR="00BD7E21" w:rsidRDefault="00DE7350" w:rsidP="0082157E">
      <w:r>
        <w:t>Where available, help a symptomatic child don a child sized surgical mask.</w:t>
      </w:r>
    </w:p>
    <w:p w14:paraId="625119C7" w14:textId="45F8FDA0" w:rsidR="00DE7350" w:rsidRDefault="00BD7E21" w:rsidP="0082157E">
      <w:r>
        <w:t>OFAA’s must become familiar with the protocols for attending a first aid incident (</w:t>
      </w:r>
      <w:hyperlink r:id="rId21" w:history="1">
        <w:r w:rsidRPr="00BD7E21">
          <w:rPr>
            <w:rStyle w:val="Hyperlink"/>
          </w:rPr>
          <w:t>First Aid Protocols during the COVID-19 Pandemic</w:t>
        </w:r>
      </w:hyperlink>
      <w:r>
        <w:t>).</w:t>
      </w:r>
    </w:p>
    <w:p w14:paraId="5C56D97B" w14:textId="3EB37ADE" w:rsidR="00DE7350" w:rsidRDefault="00DE7350" w:rsidP="0082157E">
      <w:r>
        <w:t>Except for the designated Supervisor</w:t>
      </w:r>
      <w:r w:rsidR="00BD7E21">
        <w:t xml:space="preserve"> or OFAA</w:t>
      </w:r>
      <w:r>
        <w:t xml:space="preserve">, there must be no access to the seclusion room during isolation. Contact Joe Tank (Operations: 250-417-2085 or joe.tank@sd5.bc.ca) immediately if a child or employee shows symptomatic signs.  There must be no access to the room after child pick-up until cleaning has been effected by custodial staff. The isolation room must be Super Cleaned before reuse. </w:t>
      </w:r>
    </w:p>
    <w:p w14:paraId="067D5AD6" w14:textId="090B9161" w:rsidR="00865F13" w:rsidRPr="0053148C" w:rsidRDefault="00865F13" w:rsidP="0082157E">
      <w:r>
        <w:t xml:space="preserve">Employees who become symptomatic </w:t>
      </w:r>
      <w:r w:rsidR="00D658E7">
        <w:t xml:space="preserve">during the work day </w:t>
      </w:r>
      <w:r>
        <w:t xml:space="preserve">should contact their OFAA and </w:t>
      </w:r>
      <w:r w:rsidRPr="0053148C">
        <w:t>Administrator immediately.</w:t>
      </w:r>
    </w:p>
    <w:p w14:paraId="1BD4DB7B" w14:textId="6C3BF71D" w:rsidR="00E00842" w:rsidRPr="0053148C" w:rsidRDefault="00E00842" w:rsidP="0082157E">
      <w:pPr>
        <w:rPr>
          <w:b/>
        </w:rPr>
      </w:pPr>
      <w:r w:rsidRPr="0053148C">
        <w:rPr>
          <w:b/>
        </w:rPr>
        <w:t xml:space="preserve">Students </w:t>
      </w:r>
      <w:r w:rsidR="006475A3">
        <w:rPr>
          <w:b/>
        </w:rPr>
        <w:t>may</w:t>
      </w:r>
      <w:r w:rsidRPr="0053148C">
        <w:rPr>
          <w:b/>
        </w:rPr>
        <w:t xml:space="preserve"> be required to provide medical </w:t>
      </w:r>
      <w:r w:rsidR="006475A3">
        <w:rPr>
          <w:b/>
        </w:rPr>
        <w:t>clearance</w:t>
      </w:r>
      <w:r w:rsidRPr="0053148C">
        <w:rPr>
          <w:b/>
        </w:rPr>
        <w:t xml:space="preserve"> </w:t>
      </w:r>
      <w:r w:rsidR="006475A3">
        <w:rPr>
          <w:b/>
        </w:rPr>
        <w:t>before</w:t>
      </w:r>
      <w:r w:rsidRPr="0053148C">
        <w:rPr>
          <w:b/>
        </w:rPr>
        <w:t xml:space="preserve"> they are able to return to the school.</w:t>
      </w:r>
    </w:p>
    <w:p w14:paraId="0AE23CFF" w14:textId="77777777" w:rsidR="00BD7E21" w:rsidRDefault="00BD7E21" w:rsidP="0082157E">
      <w:r>
        <w:t>Wear disposable gloves when cleaning blood or body fluids (e.g. runny nose, vomit, stool, urine).  Wash hands before and after removing gloves.</w:t>
      </w:r>
    </w:p>
    <w:p w14:paraId="4B128CCA" w14:textId="24D96E25" w:rsidR="0082157E" w:rsidRDefault="00DB21F2" w:rsidP="0082157E">
      <w:pPr>
        <w:autoSpaceDE w:val="0"/>
        <w:autoSpaceDN w:val="0"/>
        <w:adjustRightInd w:val="0"/>
        <w:spacing w:after="0" w:line="240" w:lineRule="auto"/>
        <w:ind w:left="567" w:hanging="283"/>
        <w:rPr>
          <w:rFonts w:asciiTheme="majorHAnsi" w:hAnsiTheme="majorHAnsi" w:cstheme="majorHAnsi"/>
          <w:color w:val="2E74B6"/>
        </w:rPr>
      </w:pPr>
      <w:bookmarkStart w:id="28" w:name="_Toc38037249"/>
      <w:r w:rsidRPr="004E460B">
        <w:rPr>
          <w:rFonts w:asciiTheme="majorHAnsi" w:hAnsiTheme="majorHAnsi" w:cstheme="majorHAnsi"/>
          <w:color w:val="2E74B6"/>
        </w:rPr>
        <w:t>Respiratory Etiquette</w:t>
      </w:r>
    </w:p>
    <w:p w14:paraId="446338AA" w14:textId="77777777" w:rsidR="004E460B" w:rsidRPr="004E460B" w:rsidRDefault="004E460B" w:rsidP="0082157E">
      <w:pPr>
        <w:autoSpaceDE w:val="0"/>
        <w:autoSpaceDN w:val="0"/>
        <w:adjustRightInd w:val="0"/>
        <w:spacing w:after="0" w:line="240" w:lineRule="auto"/>
        <w:ind w:left="567" w:hanging="283"/>
        <w:rPr>
          <w:rFonts w:asciiTheme="majorHAnsi" w:hAnsiTheme="majorHAnsi" w:cstheme="majorHAnsi"/>
          <w:color w:val="2E74B6"/>
        </w:rPr>
      </w:pPr>
    </w:p>
    <w:p w14:paraId="3A4E1461" w14:textId="77777777" w:rsidR="00DB21F2" w:rsidRPr="00AF1450" w:rsidRDefault="00DB21F2" w:rsidP="0082157E">
      <w:pPr>
        <w:autoSpaceDE w:val="0"/>
        <w:autoSpaceDN w:val="0"/>
        <w:adjustRightInd w:val="0"/>
        <w:spacing w:after="0" w:line="240" w:lineRule="auto"/>
        <w:ind w:left="567" w:hanging="283"/>
        <w:rPr>
          <w:rFonts w:cstheme="minorHAnsi"/>
        </w:rPr>
      </w:pPr>
      <w:r w:rsidRPr="00AF1450">
        <w:rPr>
          <w:rFonts w:cstheme="minorHAnsi"/>
        </w:rPr>
        <w:t>Students and staff should:</w:t>
      </w:r>
    </w:p>
    <w:p w14:paraId="6070AA13" w14:textId="77777777" w:rsidR="00DB21F2" w:rsidRPr="00AF1450" w:rsidRDefault="00DB21F2" w:rsidP="0082157E">
      <w:pPr>
        <w:pStyle w:val="ListParagraph"/>
        <w:numPr>
          <w:ilvl w:val="0"/>
          <w:numId w:val="17"/>
        </w:numPr>
        <w:autoSpaceDE w:val="0"/>
        <w:autoSpaceDN w:val="0"/>
        <w:adjustRightInd w:val="0"/>
        <w:spacing w:after="0" w:line="240" w:lineRule="auto"/>
        <w:ind w:left="567" w:hanging="283"/>
        <w:rPr>
          <w:rFonts w:cstheme="minorHAnsi"/>
        </w:rPr>
      </w:pPr>
      <w:r w:rsidRPr="00AF1450">
        <w:rPr>
          <w:rFonts w:cstheme="minorHAnsi"/>
        </w:rPr>
        <w:t>Cough and sneeze into their elbow, sleeve, or a tissue. Throw away used tissues and immediately perform hand hygiene.</w:t>
      </w:r>
    </w:p>
    <w:p w14:paraId="5D3976C3" w14:textId="77777777" w:rsidR="00DB21F2" w:rsidRPr="00AF1450" w:rsidRDefault="00DB21F2" w:rsidP="0082157E">
      <w:pPr>
        <w:pStyle w:val="ListParagraph"/>
        <w:numPr>
          <w:ilvl w:val="0"/>
          <w:numId w:val="17"/>
        </w:numPr>
        <w:autoSpaceDE w:val="0"/>
        <w:autoSpaceDN w:val="0"/>
        <w:adjustRightInd w:val="0"/>
        <w:spacing w:after="0" w:line="240" w:lineRule="auto"/>
        <w:ind w:left="567" w:hanging="283"/>
        <w:rPr>
          <w:rFonts w:cstheme="minorHAnsi"/>
        </w:rPr>
      </w:pPr>
      <w:r w:rsidRPr="00AF1450">
        <w:rPr>
          <w:rFonts w:cstheme="minorHAnsi"/>
        </w:rPr>
        <w:t>Refrain from touching their eyes, nose or mouth with unwashed hands.</w:t>
      </w:r>
    </w:p>
    <w:p w14:paraId="008E0B35" w14:textId="77777777" w:rsidR="00DB21F2" w:rsidRPr="00AF1450" w:rsidRDefault="00DB21F2" w:rsidP="0082157E">
      <w:pPr>
        <w:pStyle w:val="ListParagraph"/>
        <w:numPr>
          <w:ilvl w:val="0"/>
          <w:numId w:val="17"/>
        </w:numPr>
        <w:autoSpaceDE w:val="0"/>
        <w:autoSpaceDN w:val="0"/>
        <w:adjustRightInd w:val="0"/>
        <w:spacing w:after="0" w:line="240" w:lineRule="auto"/>
        <w:ind w:left="567" w:hanging="283"/>
        <w:rPr>
          <w:rFonts w:cstheme="minorHAnsi"/>
        </w:rPr>
      </w:pPr>
      <w:r w:rsidRPr="00AF1450">
        <w:rPr>
          <w:rFonts w:cstheme="minorHAnsi"/>
        </w:rPr>
        <w:t>Refrain from sharing any food, drinks, unwashed utensils, cigarettes, or vaping devices.</w:t>
      </w:r>
    </w:p>
    <w:p w14:paraId="6450A719" w14:textId="77777777" w:rsidR="00DB21F2" w:rsidRPr="00AF1450" w:rsidRDefault="00DB21F2" w:rsidP="0082157E">
      <w:pPr>
        <w:autoSpaceDE w:val="0"/>
        <w:autoSpaceDN w:val="0"/>
        <w:adjustRightInd w:val="0"/>
        <w:spacing w:after="0" w:line="240" w:lineRule="auto"/>
        <w:ind w:left="567" w:hanging="283"/>
        <w:rPr>
          <w:rFonts w:cstheme="minorHAnsi"/>
        </w:rPr>
      </w:pPr>
    </w:p>
    <w:p w14:paraId="052768CA" w14:textId="035BAF48" w:rsidR="00DB21F2" w:rsidRPr="00AF1450" w:rsidRDefault="00DB21F2" w:rsidP="0082157E">
      <w:pPr>
        <w:autoSpaceDE w:val="0"/>
        <w:autoSpaceDN w:val="0"/>
        <w:adjustRightInd w:val="0"/>
        <w:spacing w:after="0" w:line="240" w:lineRule="auto"/>
        <w:ind w:left="284"/>
        <w:rPr>
          <w:rFonts w:cstheme="minorHAnsi"/>
        </w:rPr>
      </w:pPr>
      <w:r w:rsidRPr="00AF1450">
        <w:rPr>
          <w:rFonts w:cstheme="minorHAnsi"/>
        </w:rPr>
        <w:t xml:space="preserve">Cloth or homemade masks are not recommended, particularly for children. There is limited evidence outside of health care settings and only in uncontrolled situations where physical distancing between adults cannot be maintained for extended periods of time </w:t>
      </w:r>
      <w:r w:rsidRPr="00AF1450">
        <w:rPr>
          <w:rFonts w:cstheme="minorHAnsi"/>
          <w:i/>
          <w:iCs/>
        </w:rPr>
        <w:t>(greater than 15 minutes with a person who has probable or lab confirmed COVID-19)</w:t>
      </w:r>
      <w:r w:rsidRPr="00AF1450">
        <w:rPr>
          <w:rFonts w:cstheme="minorHAnsi"/>
        </w:rPr>
        <w:t xml:space="preserve">. </w:t>
      </w:r>
    </w:p>
    <w:p w14:paraId="53EBD23E" w14:textId="77777777" w:rsidR="00DB21F2" w:rsidRPr="00AF1450" w:rsidRDefault="00DB21F2" w:rsidP="0082157E">
      <w:pPr>
        <w:autoSpaceDE w:val="0"/>
        <w:autoSpaceDN w:val="0"/>
        <w:adjustRightInd w:val="0"/>
        <w:spacing w:after="0" w:line="240" w:lineRule="auto"/>
        <w:ind w:left="284"/>
        <w:rPr>
          <w:rFonts w:cstheme="minorHAnsi"/>
        </w:rPr>
      </w:pPr>
    </w:p>
    <w:p w14:paraId="18ED6B98" w14:textId="77777777" w:rsidR="00DB21F2" w:rsidRPr="00EF48A3" w:rsidRDefault="00DB21F2" w:rsidP="0082157E">
      <w:pPr>
        <w:autoSpaceDE w:val="0"/>
        <w:autoSpaceDN w:val="0"/>
        <w:adjustRightInd w:val="0"/>
        <w:spacing w:after="0" w:line="240" w:lineRule="auto"/>
        <w:ind w:left="284"/>
        <w:rPr>
          <w:rFonts w:cstheme="minorHAnsi"/>
          <w:color w:val="404040"/>
        </w:rPr>
      </w:pPr>
      <w:r w:rsidRPr="00AF1450">
        <w:rPr>
          <w:rFonts w:cstheme="minorHAnsi"/>
        </w:rPr>
        <w:t>Parents, caregivers and staff can teach and reinforce these practices amongst students</w:t>
      </w:r>
      <w:r w:rsidRPr="00EF48A3">
        <w:rPr>
          <w:rFonts w:cstheme="minorHAnsi"/>
          <w:color w:val="404040"/>
        </w:rPr>
        <w:t>.</w:t>
      </w:r>
    </w:p>
    <w:p w14:paraId="67455C3D" w14:textId="77777777" w:rsidR="00DB21F2" w:rsidRDefault="00DB21F2" w:rsidP="00DB21F2">
      <w:pPr>
        <w:autoSpaceDE w:val="0"/>
        <w:autoSpaceDN w:val="0"/>
        <w:adjustRightInd w:val="0"/>
        <w:spacing w:after="0" w:line="240" w:lineRule="auto"/>
        <w:ind w:left="567"/>
        <w:rPr>
          <w:rFonts w:cstheme="minorHAnsi"/>
          <w:color w:val="2E74B6"/>
        </w:rPr>
      </w:pPr>
    </w:p>
    <w:p w14:paraId="6AF08EF0" w14:textId="0C120A64" w:rsidR="00DB21F2" w:rsidRPr="004E460B" w:rsidRDefault="00DB21F2" w:rsidP="0082157E">
      <w:pPr>
        <w:autoSpaceDE w:val="0"/>
        <w:autoSpaceDN w:val="0"/>
        <w:adjustRightInd w:val="0"/>
        <w:spacing w:after="0" w:line="240" w:lineRule="auto"/>
        <w:ind w:left="284"/>
        <w:rPr>
          <w:rFonts w:asciiTheme="majorHAnsi" w:hAnsiTheme="majorHAnsi" w:cstheme="majorHAnsi"/>
          <w:color w:val="2E74B6"/>
        </w:rPr>
      </w:pPr>
      <w:r w:rsidRPr="004E460B">
        <w:rPr>
          <w:rFonts w:asciiTheme="majorHAnsi" w:hAnsiTheme="majorHAnsi" w:cstheme="majorHAnsi"/>
          <w:color w:val="2E74B6"/>
        </w:rPr>
        <w:t>Personal Protective Equipment</w:t>
      </w:r>
    </w:p>
    <w:p w14:paraId="2B254EBC" w14:textId="77777777" w:rsidR="0082157E" w:rsidRPr="00EF48A3" w:rsidRDefault="0082157E" w:rsidP="0082157E">
      <w:pPr>
        <w:autoSpaceDE w:val="0"/>
        <w:autoSpaceDN w:val="0"/>
        <w:adjustRightInd w:val="0"/>
        <w:spacing w:after="0" w:line="240" w:lineRule="auto"/>
        <w:ind w:left="284"/>
        <w:rPr>
          <w:rFonts w:cstheme="minorHAnsi"/>
          <w:color w:val="2E74B6"/>
        </w:rPr>
      </w:pPr>
    </w:p>
    <w:p w14:paraId="29A873EA" w14:textId="1BEA477E" w:rsidR="00DB21F2" w:rsidRPr="00AF1450" w:rsidRDefault="00DB21F2" w:rsidP="0082157E">
      <w:pPr>
        <w:autoSpaceDE w:val="0"/>
        <w:autoSpaceDN w:val="0"/>
        <w:adjustRightInd w:val="0"/>
        <w:spacing w:after="0" w:line="240" w:lineRule="auto"/>
        <w:ind w:left="284"/>
        <w:rPr>
          <w:rFonts w:cstheme="minorHAnsi"/>
          <w:iCs/>
        </w:rPr>
      </w:pPr>
      <w:r w:rsidRPr="00AF1450">
        <w:rPr>
          <w:rFonts w:cstheme="minorHAnsi"/>
        </w:rPr>
        <w:lastRenderedPageBreak/>
        <w:t xml:space="preserve">Personal protective equipment (PPE), such as masks and gloves are not needed, beyond those used by staff as part of regular precautions for the hazards normally encountered in their regular course of work. They should only be used when all other controls fail </w:t>
      </w:r>
      <w:r w:rsidRPr="00AF1450">
        <w:rPr>
          <w:rFonts w:cstheme="minorHAnsi"/>
          <w:i/>
          <w:iCs/>
        </w:rPr>
        <w:t>(e.g. only used when other control methods cannot reduce the risk to a low enough level).</w:t>
      </w:r>
      <w:r w:rsidR="00192B2E" w:rsidRPr="00AF1450">
        <w:rPr>
          <w:rFonts w:cstheme="minorHAnsi"/>
          <w:i/>
          <w:iCs/>
        </w:rPr>
        <w:t xml:space="preserve"> </w:t>
      </w:r>
      <w:r w:rsidR="00192B2E" w:rsidRPr="00AF1450">
        <w:rPr>
          <w:rFonts w:cstheme="minorHAnsi"/>
          <w:iCs/>
        </w:rPr>
        <w:t>If a mask is requested, SD5 will supply non-medical masks</w:t>
      </w:r>
      <w:r w:rsidR="00A56BF8" w:rsidRPr="00AF1450">
        <w:rPr>
          <w:rFonts w:cstheme="minorHAnsi"/>
          <w:iCs/>
        </w:rPr>
        <w:t xml:space="preserve"> to employees</w:t>
      </w:r>
      <w:r w:rsidR="00192B2E" w:rsidRPr="00AF1450">
        <w:rPr>
          <w:rFonts w:cstheme="minorHAnsi"/>
          <w:iCs/>
        </w:rPr>
        <w:t>.</w:t>
      </w:r>
    </w:p>
    <w:p w14:paraId="3E73B30C" w14:textId="031AC08C" w:rsidR="00DB21F2" w:rsidRPr="00AF1450" w:rsidRDefault="00DB21F2" w:rsidP="0082157E">
      <w:pPr>
        <w:autoSpaceDE w:val="0"/>
        <w:autoSpaceDN w:val="0"/>
        <w:adjustRightInd w:val="0"/>
        <w:spacing w:after="0" w:line="240" w:lineRule="auto"/>
        <w:ind w:left="284"/>
        <w:rPr>
          <w:rFonts w:cstheme="minorHAnsi"/>
        </w:rPr>
      </w:pPr>
    </w:p>
    <w:p w14:paraId="77A8A16E" w14:textId="77777777" w:rsidR="00DB21F2" w:rsidRPr="00AF1450" w:rsidRDefault="00DB21F2" w:rsidP="0082157E">
      <w:pPr>
        <w:autoSpaceDE w:val="0"/>
        <w:autoSpaceDN w:val="0"/>
        <w:adjustRightInd w:val="0"/>
        <w:spacing w:after="0" w:line="240" w:lineRule="auto"/>
        <w:ind w:left="284"/>
        <w:rPr>
          <w:rFonts w:cstheme="minorHAnsi"/>
        </w:rPr>
      </w:pPr>
      <w:r w:rsidRPr="00AF1450">
        <w:rPr>
          <w:rFonts w:cstheme="minorHAnsi"/>
        </w:rPr>
        <w:t xml:space="preserve">Managing students with complex behaviours, on a delegated care plan or experiencing a health emergency may require staff to be in close physical proximity with the student. No additional personal protective equipment is required </w:t>
      </w:r>
      <w:r w:rsidRPr="00AF1450">
        <w:rPr>
          <w:rFonts w:cstheme="minorHAnsi"/>
          <w:i/>
          <w:iCs/>
        </w:rPr>
        <w:t xml:space="preserve">(for reducing COVID-19 transmission) </w:t>
      </w:r>
      <w:r w:rsidRPr="00AF1450">
        <w:rPr>
          <w:rFonts w:cstheme="minorHAnsi"/>
        </w:rPr>
        <w:t>beyond precautions regularly taken or previously identified for the use with a specific student.</w:t>
      </w:r>
    </w:p>
    <w:p w14:paraId="1B460382" w14:textId="77777777" w:rsidR="00DB21F2" w:rsidRPr="00AF1450" w:rsidRDefault="00DB21F2" w:rsidP="00DB21F2">
      <w:pPr>
        <w:autoSpaceDE w:val="0"/>
        <w:autoSpaceDN w:val="0"/>
        <w:adjustRightInd w:val="0"/>
        <w:spacing w:after="0" w:line="240" w:lineRule="auto"/>
        <w:ind w:left="567"/>
        <w:rPr>
          <w:rFonts w:cstheme="minorHAnsi"/>
        </w:rPr>
      </w:pPr>
    </w:p>
    <w:p w14:paraId="68014028" w14:textId="77777777" w:rsidR="00DB21F2" w:rsidRPr="00AF1450" w:rsidRDefault="00DB21F2" w:rsidP="0082157E">
      <w:pPr>
        <w:autoSpaceDE w:val="0"/>
        <w:autoSpaceDN w:val="0"/>
        <w:adjustRightInd w:val="0"/>
        <w:spacing w:after="0" w:line="240" w:lineRule="auto"/>
        <w:ind w:left="284"/>
        <w:rPr>
          <w:rFonts w:cstheme="minorHAnsi"/>
        </w:rPr>
      </w:pPr>
      <w:r w:rsidRPr="00AF1450">
        <w:rPr>
          <w:rFonts w:cstheme="minorHAnsi"/>
        </w:rPr>
        <w:t>There is no evidence to support the use of medical grade, cloth or homemade masks in school settings at this time. Wearing a mask is a personal choice. It is important to treat people wearing masks with respect.</w:t>
      </w:r>
    </w:p>
    <w:p w14:paraId="6030DE59" w14:textId="77777777" w:rsidR="0022401F" w:rsidRDefault="0022401F" w:rsidP="0022401F"/>
    <w:p w14:paraId="130725A3" w14:textId="4D2D5C0B" w:rsidR="00DB21F2" w:rsidRPr="00EF48A3" w:rsidRDefault="00DB21F2" w:rsidP="0022401F">
      <w:pPr>
        <w:ind w:left="284"/>
        <w:rPr>
          <w:color w:val="2E74B6"/>
        </w:rPr>
      </w:pPr>
      <w:r w:rsidRPr="00AF1450">
        <w:t xml:space="preserve">More information about COVID-related mask use is available on the </w:t>
      </w:r>
      <w:r w:rsidRPr="00EF48A3">
        <w:rPr>
          <w:color w:val="2E74B6"/>
        </w:rPr>
        <w:t>BC Centre for Disease Control website.</w:t>
      </w:r>
    </w:p>
    <w:p w14:paraId="3C825592" w14:textId="77777777" w:rsidR="00DE7350" w:rsidRDefault="00DE7350" w:rsidP="0082157E">
      <w:pPr>
        <w:pStyle w:val="Heading1"/>
      </w:pPr>
      <w:bookmarkStart w:id="29" w:name="_Toc38037250"/>
      <w:bookmarkStart w:id="30" w:name="_Toc41392785"/>
      <w:bookmarkEnd w:id="28"/>
      <w:r>
        <w:t>Hazardous Materials</w:t>
      </w:r>
      <w:bookmarkEnd w:id="29"/>
      <w:bookmarkEnd w:id="30"/>
    </w:p>
    <w:p w14:paraId="6F198B64" w14:textId="77777777" w:rsidR="00DE7350" w:rsidRDefault="00DE7350" w:rsidP="003574E9">
      <w:r>
        <w:t>All disinfectants, detergents, hand sanitizers must be safely stored out of reach of children.</w:t>
      </w:r>
    </w:p>
    <w:p w14:paraId="420574DD" w14:textId="4575298C" w:rsidR="00DE7350" w:rsidRDefault="00DE7350" w:rsidP="003574E9">
      <w:r>
        <w:t xml:space="preserve">Soap and water is the preferred method of cleaning a child’s hands and hand sanitizers should only be used with children under the direct control of school staff.  </w:t>
      </w:r>
    </w:p>
    <w:p w14:paraId="66610DBC" w14:textId="77777777" w:rsidR="00DE7350" w:rsidRDefault="00DE7350" w:rsidP="003574E9">
      <w:r>
        <w:t xml:space="preserve">All chemicals must be properly labelled in accordance with WHMIS requirements. </w:t>
      </w:r>
    </w:p>
    <w:p w14:paraId="35EA2FD6" w14:textId="6C995DFE" w:rsidR="00192B2E" w:rsidRDefault="00192B2E" w:rsidP="008109FF">
      <w:pPr>
        <w:pStyle w:val="Heading1"/>
      </w:pPr>
      <w:bookmarkStart w:id="31" w:name="_Toc41392786"/>
      <w:r>
        <w:t>Student Transportation on Buses</w:t>
      </w:r>
      <w:bookmarkEnd w:id="31"/>
    </w:p>
    <w:p w14:paraId="43C8685E" w14:textId="4F478A7D" w:rsidR="00192B2E" w:rsidRPr="00AF1450" w:rsidRDefault="00192B2E" w:rsidP="003574E9">
      <w:pPr>
        <w:autoSpaceDE w:val="0"/>
        <w:autoSpaceDN w:val="0"/>
        <w:adjustRightInd w:val="0"/>
        <w:spacing w:after="0" w:line="240" w:lineRule="auto"/>
        <w:rPr>
          <w:rFonts w:cstheme="minorHAnsi"/>
        </w:rPr>
      </w:pPr>
      <w:r w:rsidRPr="00AF1450">
        <w:rPr>
          <w:rFonts w:cstheme="minorHAnsi"/>
        </w:rPr>
        <w:t>Buses used for transporting students will be cleaned and disinfected according the guidance provided in the BCCDC’s Cleaning and Disinfectants for Public Settings document. Additional measures include:</w:t>
      </w:r>
    </w:p>
    <w:p w14:paraId="7A58B92F" w14:textId="69E2377B" w:rsidR="00192B2E" w:rsidRPr="00AF1450" w:rsidRDefault="00192B2E" w:rsidP="003574E9">
      <w:pPr>
        <w:pStyle w:val="ListParagraph"/>
        <w:numPr>
          <w:ilvl w:val="0"/>
          <w:numId w:val="30"/>
        </w:numPr>
        <w:autoSpaceDE w:val="0"/>
        <w:autoSpaceDN w:val="0"/>
        <w:adjustRightInd w:val="0"/>
        <w:spacing w:after="0" w:line="240" w:lineRule="auto"/>
        <w:ind w:left="567" w:hanging="283"/>
      </w:pPr>
      <w:r w:rsidRPr="00AF1450">
        <w:t>Encouraging private (e.g. parents or caregivers) vehicle use where possible to decrease transportation density.</w:t>
      </w:r>
    </w:p>
    <w:p w14:paraId="38C53483" w14:textId="039F1BEA" w:rsidR="00192B2E" w:rsidRPr="00AF1450" w:rsidRDefault="00192B2E" w:rsidP="003574E9">
      <w:pPr>
        <w:pStyle w:val="ListParagraph"/>
        <w:numPr>
          <w:ilvl w:val="0"/>
          <w:numId w:val="30"/>
        </w:numPr>
        <w:autoSpaceDE w:val="0"/>
        <w:autoSpaceDN w:val="0"/>
        <w:adjustRightInd w:val="0"/>
        <w:spacing w:after="0" w:line="240" w:lineRule="auto"/>
        <w:ind w:left="567" w:hanging="283"/>
      </w:pPr>
      <w:r w:rsidRPr="00AF1450">
        <w:t>Providing bus drivers with PPE when requested.</w:t>
      </w:r>
    </w:p>
    <w:p w14:paraId="09FE8D31" w14:textId="71B54642" w:rsidR="00192B2E" w:rsidRPr="00AF1450" w:rsidRDefault="00192B2E" w:rsidP="003574E9">
      <w:pPr>
        <w:pStyle w:val="ListParagraph"/>
        <w:numPr>
          <w:ilvl w:val="0"/>
          <w:numId w:val="30"/>
        </w:numPr>
        <w:autoSpaceDE w:val="0"/>
        <w:autoSpaceDN w:val="0"/>
        <w:adjustRightInd w:val="0"/>
        <w:spacing w:after="0" w:line="240" w:lineRule="auto"/>
        <w:ind w:left="567" w:hanging="283"/>
      </w:pPr>
      <w:r w:rsidRPr="00AF1450">
        <w:t xml:space="preserve">Children who are showing symptoms will not be </w:t>
      </w:r>
      <w:r w:rsidR="00B324EC">
        <w:t>allowed</w:t>
      </w:r>
      <w:r w:rsidR="00B324EC" w:rsidRPr="00AF1450">
        <w:t xml:space="preserve"> </w:t>
      </w:r>
      <w:r w:rsidRPr="00AF1450">
        <w:t>to board the bus.</w:t>
      </w:r>
    </w:p>
    <w:p w14:paraId="2C8B545D" w14:textId="52553BA0" w:rsidR="00192B2E" w:rsidRPr="00AF1450" w:rsidRDefault="00192B2E" w:rsidP="003574E9">
      <w:pPr>
        <w:pStyle w:val="ListParagraph"/>
        <w:numPr>
          <w:ilvl w:val="0"/>
          <w:numId w:val="30"/>
        </w:numPr>
        <w:autoSpaceDE w:val="0"/>
        <w:autoSpaceDN w:val="0"/>
        <w:adjustRightInd w:val="0"/>
        <w:spacing w:after="0" w:line="240" w:lineRule="auto"/>
        <w:ind w:left="567" w:hanging="283"/>
      </w:pPr>
      <w:r w:rsidRPr="00AF1450">
        <w:t>Children who become symptomatic during the day will be prohibited from entering the bus at the end of their day.  Parents/guardians should be prepared to transport children i</w:t>
      </w:r>
      <w:r w:rsidR="00B324EC">
        <w:t>f</w:t>
      </w:r>
      <w:r w:rsidRPr="00AF1450">
        <w:t xml:space="preserve"> this situation arises.</w:t>
      </w:r>
    </w:p>
    <w:p w14:paraId="007C69EC" w14:textId="329411DD" w:rsidR="00192B2E" w:rsidRPr="00AF1450" w:rsidRDefault="00192B2E" w:rsidP="003574E9">
      <w:pPr>
        <w:pStyle w:val="ListParagraph"/>
        <w:numPr>
          <w:ilvl w:val="0"/>
          <w:numId w:val="30"/>
        </w:numPr>
        <w:autoSpaceDE w:val="0"/>
        <w:autoSpaceDN w:val="0"/>
        <w:adjustRightInd w:val="0"/>
        <w:spacing w:after="0" w:line="240" w:lineRule="auto"/>
        <w:ind w:left="567" w:hanging="283"/>
      </w:pPr>
      <w:r w:rsidRPr="00AF1450">
        <w:t>1 student per row, alternating sides of the bus at each row.</w:t>
      </w:r>
    </w:p>
    <w:p w14:paraId="318398F0" w14:textId="7BF9F37C" w:rsidR="00192B2E" w:rsidRDefault="00192B2E" w:rsidP="005A1511">
      <w:pPr>
        <w:pStyle w:val="ListParagraph"/>
        <w:numPr>
          <w:ilvl w:val="1"/>
          <w:numId w:val="30"/>
        </w:numPr>
        <w:autoSpaceDE w:val="0"/>
        <w:autoSpaceDN w:val="0"/>
        <w:adjustRightInd w:val="0"/>
        <w:spacing w:after="0" w:line="240" w:lineRule="auto"/>
        <w:ind w:left="1134" w:hanging="283"/>
      </w:pPr>
      <w:r w:rsidRPr="00AF1450">
        <w:t>Students from the same household can share seats if space is limited.</w:t>
      </w:r>
    </w:p>
    <w:p w14:paraId="4318581B" w14:textId="1BA6E3DC" w:rsidR="0038571C" w:rsidRPr="00AF1450" w:rsidRDefault="005A1511" w:rsidP="005A1511">
      <w:pPr>
        <w:pStyle w:val="ListParagraph"/>
        <w:numPr>
          <w:ilvl w:val="2"/>
          <w:numId w:val="30"/>
        </w:numPr>
        <w:autoSpaceDE w:val="0"/>
        <w:autoSpaceDN w:val="0"/>
        <w:adjustRightInd w:val="0"/>
        <w:spacing w:after="0" w:line="240" w:lineRule="auto"/>
        <w:ind w:left="1134" w:hanging="283"/>
      </w:pPr>
      <w:r>
        <w:t>S</w:t>
      </w:r>
      <w:r w:rsidR="0038571C">
        <w:t>eats will be clearly marked for availability.</w:t>
      </w:r>
    </w:p>
    <w:p w14:paraId="4C4808A9" w14:textId="77777777" w:rsidR="00192B2E" w:rsidRPr="00DE4061" w:rsidRDefault="00192B2E" w:rsidP="005A1511">
      <w:pPr>
        <w:spacing w:after="0" w:line="240" w:lineRule="auto"/>
        <w:ind w:left="1134" w:hanging="283"/>
      </w:pPr>
    </w:p>
    <w:p w14:paraId="0F8BEDAC" w14:textId="169109A3" w:rsidR="001A34DF" w:rsidRPr="00A8799F" w:rsidRDefault="00655927" w:rsidP="00A8799F">
      <w:pPr>
        <w:pStyle w:val="Heading1"/>
      </w:pPr>
      <w:bookmarkStart w:id="32" w:name="_Toc41392787"/>
      <w:r w:rsidRPr="00A8799F">
        <w:t>Children of Essential S</w:t>
      </w:r>
      <w:r w:rsidR="001A34DF" w:rsidRPr="00A8799F">
        <w:t xml:space="preserve">ervice </w:t>
      </w:r>
      <w:r w:rsidRPr="00A8799F">
        <w:t>W</w:t>
      </w:r>
      <w:r w:rsidR="001A34DF" w:rsidRPr="00A8799F">
        <w:t xml:space="preserve">orkers, </w:t>
      </w:r>
      <w:r w:rsidRPr="00A8799F">
        <w:t>S</w:t>
      </w:r>
      <w:r w:rsidR="001A34DF" w:rsidRPr="00A8799F">
        <w:t xml:space="preserve">tudents with </w:t>
      </w:r>
      <w:r w:rsidRPr="00A8799F">
        <w:t>D</w:t>
      </w:r>
      <w:r w:rsidR="001A34DF" w:rsidRPr="00A8799F">
        <w:t>isabilities/</w:t>
      </w:r>
      <w:r w:rsidRPr="00A8799F">
        <w:t>D</w:t>
      </w:r>
      <w:r w:rsidR="001A34DF" w:rsidRPr="00A8799F">
        <w:t>iverse-</w:t>
      </w:r>
      <w:r w:rsidRPr="00A8799F">
        <w:t>A</w:t>
      </w:r>
      <w:r w:rsidR="001A34DF" w:rsidRPr="00A8799F">
        <w:t xml:space="preserve">bilities and </w:t>
      </w:r>
      <w:r w:rsidRPr="00A8799F">
        <w:t>S</w:t>
      </w:r>
      <w:r w:rsidR="001A34DF" w:rsidRPr="00A8799F">
        <w:t xml:space="preserve">tudents </w:t>
      </w:r>
      <w:r w:rsidRPr="00A8799F">
        <w:t>W</w:t>
      </w:r>
      <w:r w:rsidR="001A34DF" w:rsidRPr="00A8799F">
        <w:t xml:space="preserve">ho </w:t>
      </w:r>
      <w:r w:rsidRPr="00A8799F">
        <w:t>R</w:t>
      </w:r>
      <w:r w:rsidR="001A34DF" w:rsidRPr="00A8799F">
        <w:t xml:space="preserve">equire </w:t>
      </w:r>
      <w:r w:rsidRPr="00A8799F">
        <w:t>A</w:t>
      </w:r>
      <w:r w:rsidR="001A34DF" w:rsidRPr="00A8799F">
        <w:t xml:space="preserve">dditional </w:t>
      </w:r>
      <w:r w:rsidRPr="00A8799F">
        <w:t>S</w:t>
      </w:r>
      <w:r w:rsidR="001A34DF" w:rsidRPr="00A8799F">
        <w:t>upports</w:t>
      </w:r>
      <w:bookmarkEnd w:id="32"/>
      <w:r w:rsidR="001A34DF" w:rsidRPr="00A8799F">
        <w:t xml:space="preserve"> </w:t>
      </w:r>
    </w:p>
    <w:p w14:paraId="15B0DFEF" w14:textId="77777777" w:rsidR="001A34DF" w:rsidRPr="006E3C2E" w:rsidRDefault="001A34DF" w:rsidP="005A1511">
      <w:pPr>
        <w:spacing w:after="0" w:line="240" w:lineRule="auto"/>
        <w:rPr>
          <w:rFonts w:cstheme="minorHAnsi"/>
          <w:color w:val="000000" w:themeColor="text1"/>
        </w:rPr>
      </w:pPr>
      <w:r w:rsidRPr="006E3C2E">
        <w:rPr>
          <w:rFonts w:cstheme="minorHAnsi"/>
          <w:color w:val="000000" w:themeColor="text1"/>
        </w:rPr>
        <w:t xml:space="preserve">Children of essential service workers, students with disabilities/diverse-abilities and students who require additional supports will have access to 5 days per week of in-school instruction and/or school </w:t>
      </w:r>
      <w:r w:rsidRPr="006E3C2E">
        <w:rPr>
          <w:rFonts w:cstheme="minorHAnsi"/>
          <w:color w:val="000000" w:themeColor="text1"/>
        </w:rPr>
        <w:lastRenderedPageBreak/>
        <w:t>day care at the choice of the parent(s) or guardian(s) to return to in-class instruction. Remote or virtual learning remains an option. The District calendar is in effect - non-instructional days are not available.</w:t>
      </w:r>
    </w:p>
    <w:p w14:paraId="2E7EEC1F" w14:textId="77777777" w:rsidR="001A34DF" w:rsidRDefault="001A34DF" w:rsidP="001A34DF">
      <w:pPr>
        <w:pStyle w:val="NoSpacing"/>
        <w:ind w:left="567"/>
      </w:pPr>
    </w:p>
    <w:p w14:paraId="31B09795" w14:textId="1FDE4EBA" w:rsidR="001A34DF" w:rsidRPr="006E3C2E" w:rsidRDefault="001A34DF" w:rsidP="005A1511">
      <w:pPr>
        <w:pStyle w:val="NoSpacing"/>
      </w:pPr>
      <w:r w:rsidRPr="006E3C2E">
        <w:t xml:space="preserve">For some medically fragile kids are at higher risk during the pandemic and restart. Check BC CDC website </w:t>
      </w:r>
      <w:r>
        <w:t xml:space="preserve">for information </w:t>
      </w:r>
      <w:hyperlink r:id="rId22" w:history="1">
        <w:r w:rsidRPr="006E3C2E">
          <w:rPr>
            <w:rStyle w:val="Hyperlink"/>
          </w:rPr>
          <w:t>http://www.bccdc.ca/health-info/diseases-conditions/covid-19/priority-populations</w:t>
        </w:r>
      </w:hyperlink>
    </w:p>
    <w:p w14:paraId="5EB3F1D0" w14:textId="77777777" w:rsidR="001A34DF" w:rsidRPr="006E3C2E" w:rsidRDefault="001A34DF" w:rsidP="005A1511">
      <w:pPr>
        <w:spacing w:after="0" w:line="240" w:lineRule="auto"/>
        <w:rPr>
          <w:rFonts w:cstheme="minorHAnsi"/>
          <w:color w:val="000000" w:themeColor="text1"/>
        </w:rPr>
      </w:pPr>
    </w:p>
    <w:p w14:paraId="3850ABBA" w14:textId="77777777" w:rsidR="001A34DF" w:rsidRDefault="001A34DF" w:rsidP="005A1511">
      <w:pPr>
        <w:spacing w:after="0" w:line="240" w:lineRule="auto"/>
        <w:rPr>
          <w:rFonts w:cstheme="minorHAnsi"/>
          <w:color w:val="000000" w:themeColor="text1"/>
        </w:rPr>
      </w:pPr>
      <w:r w:rsidRPr="006E3C2E">
        <w:rPr>
          <w:rFonts w:cstheme="minorHAnsi"/>
          <w:color w:val="000000" w:themeColor="text1"/>
        </w:rPr>
        <w:t xml:space="preserve">It is anticipated that most children requiring in-person instruction in K-12 school settings will be capable of following the </w:t>
      </w:r>
      <w:r>
        <w:rPr>
          <w:rFonts w:cstheme="minorHAnsi"/>
          <w:color w:val="000000" w:themeColor="text1"/>
        </w:rPr>
        <w:t>District Health and Safety</w:t>
      </w:r>
      <w:r w:rsidRPr="006E3C2E">
        <w:rPr>
          <w:rFonts w:cstheme="minorHAnsi"/>
          <w:color w:val="000000" w:themeColor="text1"/>
        </w:rPr>
        <w:t xml:space="preserve"> procedures outlined. </w:t>
      </w:r>
    </w:p>
    <w:p w14:paraId="09D8DF62" w14:textId="77777777" w:rsidR="001A34DF" w:rsidRPr="006E3C2E" w:rsidRDefault="001A34DF" w:rsidP="005A1511">
      <w:pPr>
        <w:spacing w:after="0" w:line="240" w:lineRule="auto"/>
        <w:rPr>
          <w:rFonts w:cstheme="minorHAnsi"/>
          <w:color w:val="000000" w:themeColor="text1"/>
        </w:rPr>
      </w:pPr>
    </w:p>
    <w:p w14:paraId="58FB1A08" w14:textId="4BE29373" w:rsidR="008109FF" w:rsidRDefault="001A34DF" w:rsidP="008109FF">
      <w:pPr>
        <w:spacing w:after="0" w:line="240" w:lineRule="auto"/>
        <w:rPr>
          <w:rFonts w:cstheme="minorHAnsi"/>
          <w:b/>
          <w:color w:val="000000" w:themeColor="text1"/>
          <w:sz w:val="28"/>
          <w:szCs w:val="24"/>
        </w:rPr>
      </w:pPr>
      <w:r w:rsidRPr="006E3C2E">
        <w:rPr>
          <w:rFonts w:cstheme="minorHAnsi"/>
          <w:color w:val="000000" w:themeColor="text1"/>
        </w:rPr>
        <w:t>Some students will require more personal assistance and care. These student may require hands-on support.</w:t>
      </w:r>
    </w:p>
    <w:p w14:paraId="2CC92DBC" w14:textId="5A819CAB" w:rsidR="001A34DF" w:rsidRPr="00A8799F" w:rsidRDefault="001A34DF" w:rsidP="00A8799F">
      <w:pPr>
        <w:pStyle w:val="Heading1"/>
      </w:pPr>
      <w:bookmarkStart w:id="33" w:name="_Toc41392788"/>
      <w:r w:rsidRPr="00A8799F">
        <w:t xml:space="preserve">Some </w:t>
      </w:r>
      <w:r w:rsidR="00655927" w:rsidRPr="00A8799F">
        <w:t>A</w:t>
      </w:r>
      <w:r w:rsidRPr="00A8799F">
        <w:t xml:space="preserve">dditional </w:t>
      </w:r>
      <w:r w:rsidR="00655927" w:rsidRPr="00A8799F">
        <w:t>P</w:t>
      </w:r>
      <w:r w:rsidRPr="00A8799F">
        <w:t xml:space="preserve">oints to </w:t>
      </w:r>
      <w:r w:rsidR="00655927" w:rsidRPr="00A8799F">
        <w:t>R</w:t>
      </w:r>
      <w:r w:rsidRPr="00A8799F">
        <w:t xml:space="preserve">emember in </w:t>
      </w:r>
      <w:r w:rsidR="00655927" w:rsidRPr="00A8799F">
        <w:t>S</w:t>
      </w:r>
      <w:r w:rsidRPr="00A8799F">
        <w:t xml:space="preserve">ituations </w:t>
      </w:r>
      <w:r w:rsidR="00655927" w:rsidRPr="00A8799F">
        <w:t>W</w:t>
      </w:r>
      <w:r w:rsidRPr="00A8799F">
        <w:t xml:space="preserve">here </w:t>
      </w:r>
      <w:r w:rsidR="00655927" w:rsidRPr="00A8799F">
        <w:t>Y</w:t>
      </w:r>
      <w:r w:rsidRPr="00A8799F">
        <w:t xml:space="preserve">ou </w:t>
      </w:r>
      <w:r w:rsidR="00655927" w:rsidRPr="00A8799F">
        <w:t>I</w:t>
      </w:r>
      <w:r w:rsidRPr="00A8799F">
        <w:t xml:space="preserve">nteract with </w:t>
      </w:r>
      <w:r w:rsidR="00655927" w:rsidRPr="00A8799F">
        <w:t>S</w:t>
      </w:r>
      <w:r w:rsidRPr="00A8799F">
        <w:t>tudent</w:t>
      </w:r>
      <w:r w:rsidR="00B324EC" w:rsidRPr="00A8799F">
        <w:t>s</w:t>
      </w:r>
      <w:r w:rsidRPr="00A8799F">
        <w:t xml:space="preserve"> with </w:t>
      </w:r>
      <w:r w:rsidR="00655927" w:rsidRPr="00A8799F">
        <w:t>C</w:t>
      </w:r>
      <w:r w:rsidRPr="00A8799F">
        <w:t xml:space="preserve">omplex </w:t>
      </w:r>
      <w:r w:rsidR="00655927" w:rsidRPr="00A8799F">
        <w:t>N</w:t>
      </w:r>
      <w:r w:rsidRPr="00A8799F">
        <w:t>eeds</w:t>
      </w:r>
      <w:bookmarkEnd w:id="33"/>
    </w:p>
    <w:p w14:paraId="4E44EA5A" w14:textId="77777777" w:rsidR="001A34DF" w:rsidRPr="001259C9" w:rsidRDefault="001A34DF" w:rsidP="00D943C2">
      <w:pPr>
        <w:spacing w:after="0" w:line="240" w:lineRule="auto"/>
        <w:rPr>
          <w:rFonts w:asciiTheme="majorHAnsi" w:hAnsiTheme="majorHAnsi" w:cstheme="majorHAnsi"/>
          <w:color w:val="2E74B5" w:themeColor="accent1" w:themeShade="BF"/>
        </w:rPr>
      </w:pPr>
      <w:r w:rsidRPr="001259C9">
        <w:rPr>
          <w:rFonts w:asciiTheme="majorHAnsi" w:hAnsiTheme="majorHAnsi" w:cstheme="majorHAnsi"/>
          <w:color w:val="2E74B5" w:themeColor="accent1" w:themeShade="BF"/>
        </w:rPr>
        <w:t>Universal Precautions</w:t>
      </w:r>
    </w:p>
    <w:p w14:paraId="44DF4AD3" w14:textId="77777777" w:rsidR="001A34DF" w:rsidRPr="006E3C2E" w:rsidRDefault="001A34DF" w:rsidP="00D943C2">
      <w:pPr>
        <w:spacing w:after="0" w:line="240" w:lineRule="auto"/>
        <w:rPr>
          <w:rFonts w:cstheme="minorHAnsi"/>
          <w:color w:val="000000" w:themeColor="text1"/>
        </w:rPr>
      </w:pPr>
      <w:r w:rsidRPr="006E3C2E">
        <w:rPr>
          <w:rFonts w:cstheme="minorHAnsi"/>
          <w:color w:val="000000" w:themeColor="text1"/>
        </w:rPr>
        <w:t xml:space="preserve">There are number </w:t>
      </w:r>
      <w:r w:rsidRPr="00D35187">
        <w:rPr>
          <w:rFonts w:cstheme="minorHAnsi"/>
          <w:color w:val="000000" w:themeColor="text1"/>
        </w:rPr>
        <w:t>of universal precautions</w:t>
      </w:r>
      <w:r w:rsidRPr="006E3C2E">
        <w:rPr>
          <w:rFonts w:cstheme="minorHAnsi"/>
          <w:color w:val="000000" w:themeColor="text1"/>
        </w:rPr>
        <w:t xml:space="preserve"> </w:t>
      </w:r>
      <w:r>
        <w:rPr>
          <w:rFonts w:cstheme="minorHAnsi"/>
          <w:color w:val="000000" w:themeColor="text1"/>
        </w:rPr>
        <w:t xml:space="preserve">(see Appendix A) </w:t>
      </w:r>
      <w:r w:rsidRPr="006E3C2E">
        <w:rPr>
          <w:rFonts w:cstheme="minorHAnsi"/>
          <w:color w:val="000000" w:themeColor="text1"/>
        </w:rPr>
        <w:t>we have in place around the regular personal care we provide students before our current pandemic. Please be vigilant in using universal precautions.</w:t>
      </w:r>
    </w:p>
    <w:p w14:paraId="4546491C" w14:textId="77777777" w:rsidR="001A34DF" w:rsidRPr="006E3C2E" w:rsidRDefault="001A34DF" w:rsidP="00D943C2">
      <w:pPr>
        <w:spacing w:after="0" w:line="240" w:lineRule="auto"/>
        <w:rPr>
          <w:rFonts w:cstheme="minorHAnsi"/>
          <w:color w:val="000000" w:themeColor="text1"/>
        </w:rPr>
      </w:pPr>
    </w:p>
    <w:p w14:paraId="346F8373" w14:textId="6E18D594" w:rsidR="001A34DF" w:rsidRPr="004E460B" w:rsidRDefault="001A34DF" w:rsidP="00D943C2">
      <w:pPr>
        <w:spacing w:after="0" w:line="240" w:lineRule="auto"/>
        <w:rPr>
          <w:rFonts w:asciiTheme="majorHAnsi" w:hAnsiTheme="majorHAnsi" w:cstheme="majorHAnsi"/>
          <w:color w:val="000000" w:themeColor="text1"/>
          <w:u w:val="single"/>
        </w:rPr>
      </w:pPr>
      <w:r w:rsidRPr="004E460B">
        <w:rPr>
          <w:rFonts w:asciiTheme="majorHAnsi" w:hAnsiTheme="majorHAnsi" w:cstheme="majorHAnsi"/>
          <w:color w:val="2E74B5" w:themeColor="accent1" w:themeShade="BF"/>
        </w:rPr>
        <w:t>Please use your Mandt Training</w:t>
      </w:r>
    </w:p>
    <w:p w14:paraId="3512A92C" w14:textId="77777777" w:rsidR="001A34DF" w:rsidRPr="006E3C2E" w:rsidRDefault="001A34DF" w:rsidP="00D943C2">
      <w:pPr>
        <w:pStyle w:val="ListParagraph"/>
        <w:numPr>
          <w:ilvl w:val="0"/>
          <w:numId w:val="28"/>
        </w:numPr>
        <w:spacing w:after="0" w:line="240" w:lineRule="auto"/>
        <w:ind w:left="567" w:hanging="283"/>
        <w:rPr>
          <w:rFonts w:cstheme="minorHAnsi"/>
          <w:color w:val="000000" w:themeColor="text1"/>
        </w:rPr>
      </w:pPr>
      <w:r w:rsidRPr="006E3C2E">
        <w:rPr>
          <w:rFonts w:cstheme="minorHAnsi"/>
          <w:color w:val="000000" w:themeColor="text1"/>
        </w:rPr>
        <w:t xml:space="preserve">Keep Your Radar On. </w:t>
      </w:r>
    </w:p>
    <w:p w14:paraId="27F0C105" w14:textId="77777777" w:rsidR="001A34DF" w:rsidRPr="006E3C2E" w:rsidRDefault="001A34DF" w:rsidP="00D943C2">
      <w:pPr>
        <w:pStyle w:val="ListParagraph"/>
        <w:numPr>
          <w:ilvl w:val="0"/>
          <w:numId w:val="28"/>
        </w:numPr>
        <w:spacing w:after="0" w:line="240" w:lineRule="auto"/>
        <w:ind w:left="567" w:hanging="283"/>
        <w:rPr>
          <w:rFonts w:cstheme="minorHAnsi"/>
          <w:color w:val="000000" w:themeColor="text1"/>
        </w:rPr>
      </w:pPr>
      <w:r w:rsidRPr="006E3C2E">
        <w:rPr>
          <w:rFonts w:cstheme="minorHAnsi"/>
          <w:color w:val="000000" w:themeColor="text1"/>
        </w:rPr>
        <w:t>Use Crisis Cycle knowledge and remember inverted Maslow</w:t>
      </w:r>
      <w:r>
        <w:rPr>
          <w:rFonts w:cstheme="minorHAnsi"/>
          <w:color w:val="000000" w:themeColor="text1"/>
        </w:rPr>
        <w:t>.</w:t>
      </w:r>
      <w:r w:rsidRPr="006E3C2E">
        <w:rPr>
          <w:rFonts w:cstheme="minorHAnsi"/>
          <w:color w:val="000000" w:themeColor="text1"/>
        </w:rPr>
        <w:t xml:space="preserve"> </w:t>
      </w:r>
    </w:p>
    <w:p w14:paraId="5A29B3F5" w14:textId="77777777" w:rsidR="001A34DF" w:rsidRPr="006E3C2E" w:rsidRDefault="001A34DF" w:rsidP="00D943C2">
      <w:pPr>
        <w:pStyle w:val="ListParagraph"/>
        <w:numPr>
          <w:ilvl w:val="0"/>
          <w:numId w:val="28"/>
        </w:numPr>
        <w:spacing w:after="0" w:line="240" w:lineRule="auto"/>
        <w:ind w:left="567" w:hanging="283"/>
        <w:rPr>
          <w:rFonts w:cstheme="minorHAnsi"/>
          <w:color w:val="000000" w:themeColor="text1"/>
        </w:rPr>
      </w:pPr>
      <w:r w:rsidRPr="006E3C2E">
        <w:rPr>
          <w:rFonts w:cstheme="minorHAnsi"/>
          <w:color w:val="000000" w:themeColor="text1"/>
        </w:rPr>
        <w:t>Use Graded and Gradual Hierarchy of Interventions.</w:t>
      </w:r>
    </w:p>
    <w:p w14:paraId="0CE9A15D" w14:textId="77777777" w:rsidR="001A34DF" w:rsidRPr="006E3C2E" w:rsidRDefault="001A34DF" w:rsidP="00D943C2">
      <w:pPr>
        <w:spacing w:after="0" w:line="240" w:lineRule="auto"/>
        <w:rPr>
          <w:rFonts w:cstheme="minorHAnsi"/>
          <w:color w:val="000000" w:themeColor="text1"/>
          <w:u w:val="single"/>
        </w:rPr>
      </w:pPr>
    </w:p>
    <w:p w14:paraId="79E01AB7" w14:textId="77777777" w:rsidR="001A34DF" w:rsidRPr="004E460B" w:rsidRDefault="001A34DF" w:rsidP="00D943C2">
      <w:pPr>
        <w:spacing w:after="0" w:line="240" w:lineRule="auto"/>
        <w:rPr>
          <w:rFonts w:asciiTheme="majorHAnsi" w:hAnsiTheme="majorHAnsi" w:cstheme="majorHAnsi"/>
          <w:color w:val="000000" w:themeColor="text1"/>
          <w:u w:val="single"/>
        </w:rPr>
      </w:pPr>
      <w:r w:rsidRPr="004E460B">
        <w:rPr>
          <w:rFonts w:asciiTheme="majorHAnsi" w:hAnsiTheme="majorHAnsi" w:cstheme="majorHAnsi"/>
          <w:color w:val="2E74B5" w:themeColor="accent1" w:themeShade="BF"/>
        </w:rPr>
        <w:t>The Use of Personal Protective Equipment (PPE)</w:t>
      </w:r>
    </w:p>
    <w:p w14:paraId="256DC595" w14:textId="77777777" w:rsidR="001A34DF" w:rsidRPr="006E3C2E" w:rsidRDefault="001A34DF" w:rsidP="00D943C2">
      <w:pPr>
        <w:pStyle w:val="ListParagraph"/>
        <w:numPr>
          <w:ilvl w:val="0"/>
          <w:numId w:val="20"/>
        </w:numPr>
        <w:spacing w:after="0" w:line="240" w:lineRule="auto"/>
        <w:ind w:left="567" w:hanging="283"/>
        <w:rPr>
          <w:rFonts w:cstheme="minorHAnsi"/>
          <w:color w:val="000000" w:themeColor="text1"/>
        </w:rPr>
      </w:pPr>
      <w:r w:rsidRPr="006E3C2E">
        <w:rPr>
          <w:rFonts w:cstheme="minorHAnsi"/>
          <w:color w:val="000000" w:themeColor="text1"/>
        </w:rPr>
        <w:t xml:space="preserve">Gloves are not needed, beyond those used by staff as part of regular precautions for the hazards normally encountered in their regular course of work. </w:t>
      </w:r>
    </w:p>
    <w:p w14:paraId="7F41BC91" w14:textId="77777777" w:rsidR="001A34DF" w:rsidRPr="006E3C2E" w:rsidRDefault="001A34DF" w:rsidP="00D943C2">
      <w:pPr>
        <w:pStyle w:val="ListParagraph"/>
        <w:numPr>
          <w:ilvl w:val="0"/>
          <w:numId w:val="20"/>
        </w:numPr>
        <w:spacing w:after="0" w:line="240" w:lineRule="auto"/>
        <w:ind w:left="567" w:hanging="283"/>
        <w:rPr>
          <w:rFonts w:cstheme="minorHAnsi"/>
          <w:bCs/>
          <w:color w:val="000000" w:themeColor="text1"/>
        </w:rPr>
      </w:pPr>
      <w:r w:rsidRPr="006E3C2E">
        <w:rPr>
          <w:rFonts w:cstheme="minorHAnsi"/>
          <w:bCs/>
          <w:color w:val="000000" w:themeColor="text1"/>
        </w:rPr>
        <w:t xml:space="preserve">Gloves </w:t>
      </w:r>
      <w:r>
        <w:rPr>
          <w:rFonts w:cstheme="minorHAnsi"/>
          <w:bCs/>
          <w:color w:val="000000" w:themeColor="text1"/>
        </w:rPr>
        <w:t>must</w:t>
      </w:r>
      <w:r w:rsidRPr="006E3C2E">
        <w:rPr>
          <w:rFonts w:cstheme="minorHAnsi"/>
          <w:bCs/>
          <w:color w:val="000000" w:themeColor="text1"/>
        </w:rPr>
        <w:t xml:space="preserve"> be used when dealing with all bodily fluids</w:t>
      </w:r>
      <w:r>
        <w:rPr>
          <w:rFonts w:cstheme="minorHAnsi"/>
          <w:bCs/>
          <w:color w:val="000000" w:themeColor="text1"/>
        </w:rPr>
        <w:t>.</w:t>
      </w:r>
    </w:p>
    <w:p w14:paraId="17EC05E8" w14:textId="77777777" w:rsidR="001A34DF" w:rsidRPr="006E3C2E" w:rsidRDefault="001A34DF" w:rsidP="00D943C2">
      <w:pPr>
        <w:pStyle w:val="ListParagraph"/>
        <w:numPr>
          <w:ilvl w:val="0"/>
          <w:numId w:val="20"/>
        </w:numPr>
        <w:spacing w:after="0" w:line="240" w:lineRule="auto"/>
        <w:ind w:left="567" w:hanging="283"/>
        <w:rPr>
          <w:rFonts w:cstheme="minorHAnsi"/>
          <w:color w:val="000000" w:themeColor="text1"/>
        </w:rPr>
      </w:pPr>
      <w:r w:rsidRPr="006E3C2E">
        <w:rPr>
          <w:rFonts w:cstheme="minorHAnsi"/>
          <w:color w:val="000000" w:themeColor="text1"/>
        </w:rPr>
        <w:t xml:space="preserve">There is no evidence to support the use of medical grade, cloth or homemade masks in school settings at this time. </w:t>
      </w:r>
    </w:p>
    <w:p w14:paraId="54AB593E" w14:textId="3A989BA6" w:rsidR="001A34DF" w:rsidRPr="006E3C2E" w:rsidRDefault="001A34DF" w:rsidP="00D943C2">
      <w:pPr>
        <w:pStyle w:val="ListParagraph"/>
        <w:numPr>
          <w:ilvl w:val="0"/>
          <w:numId w:val="20"/>
        </w:numPr>
        <w:spacing w:after="0" w:line="240" w:lineRule="auto"/>
        <w:ind w:left="567" w:hanging="283"/>
        <w:rPr>
          <w:rFonts w:cstheme="minorHAnsi"/>
          <w:color w:val="000000" w:themeColor="text1"/>
        </w:rPr>
      </w:pPr>
      <w:r w:rsidRPr="006E3C2E">
        <w:rPr>
          <w:rFonts w:cstheme="minorHAnsi"/>
          <w:color w:val="000000" w:themeColor="text1"/>
        </w:rPr>
        <w:t>Wearing a non-medical mask is a personal choice</w:t>
      </w:r>
      <w:r>
        <w:rPr>
          <w:rFonts w:cstheme="minorHAnsi"/>
          <w:color w:val="000000" w:themeColor="text1"/>
        </w:rPr>
        <w:t xml:space="preserve"> for staff and students</w:t>
      </w:r>
      <w:r w:rsidRPr="006E3C2E">
        <w:rPr>
          <w:rFonts w:cstheme="minorHAnsi"/>
          <w:color w:val="000000" w:themeColor="text1"/>
        </w:rPr>
        <w:t>. It is important to treat people wearing masks with respect.</w:t>
      </w:r>
      <w:r w:rsidR="0038571C">
        <w:rPr>
          <w:rFonts w:cstheme="minorHAnsi"/>
          <w:color w:val="000000" w:themeColor="text1"/>
        </w:rPr>
        <w:t xml:space="preserve">  The school district will provide non-medical masks to employees upon request.</w:t>
      </w:r>
    </w:p>
    <w:p w14:paraId="4C8B6FB2" w14:textId="77777777" w:rsidR="001A34DF" w:rsidRPr="006E3C2E" w:rsidRDefault="001A34DF" w:rsidP="00D943C2">
      <w:pPr>
        <w:spacing w:after="0" w:line="240" w:lineRule="auto"/>
        <w:rPr>
          <w:rFonts w:cstheme="minorHAnsi"/>
          <w:color w:val="000000" w:themeColor="text1"/>
          <w:u w:val="single"/>
        </w:rPr>
      </w:pPr>
    </w:p>
    <w:p w14:paraId="1C48E724" w14:textId="77777777" w:rsidR="001A34DF" w:rsidRPr="004E460B" w:rsidRDefault="001A34DF" w:rsidP="00D943C2">
      <w:pPr>
        <w:spacing w:after="0" w:line="240" w:lineRule="auto"/>
        <w:rPr>
          <w:rFonts w:asciiTheme="majorHAnsi" w:hAnsiTheme="majorHAnsi" w:cstheme="majorHAnsi"/>
          <w:color w:val="2E74B5" w:themeColor="accent1" w:themeShade="BF"/>
        </w:rPr>
      </w:pPr>
      <w:r w:rsidRPr="004E460B">
        <w:rPr>
          <w:rFonts w:asciiTheme="majorHAnsi" w:hAnsiTheme="majorHAnsi" w:cstheme="majorHAnsi"/>
          <w:color w:val="2E74B5" w:themeColor="accent1" w:themeShade="BF"/>
        </w:rPr>
        <w:t xml:space="preserve">Behaviour Support Plans and Staff Response Plans </w:t>
      </w:r>
    </w:p>
    <w:p w14:paraId="33D82400" w14:textId="77777777" w:rsidR="001A34DF" w:rsidRPr="006E3C2E" w:rsidRDefault="001A34DF" w:rsidP="00D943C2">
      <w:pPr>
        <w:pStyle w:val="ListParagraph"/>
        <w:numPr>
          <w:ilvl w:val="0"/>
          <w:numId w:val="21"/>
        </w:numPr>
        <w:spacing w:after="0" w:line="240" w:lineRule="auto"/>
        <w:ind w:left="567" w:hanging="283"/>
        <w:rPr>
          <w:rFonts w:cstheme="minorHAnsi"/>
          <w:color w:val="000000" w:themeColor="text1"/>
        </w:rPr>
      </w:pPr>
      <w:r w:rsidRPr="006E3C2E">
        <w:rPr>
          <w:rFonts w:cstheme="minorHAnsi"/>
          <w:color w:val="000000" w:themeColor="text1"/>
        </w:rPr>
        <w:t xml:space="preserve">Children should be screened case by case to determine levels of support required to safely bring students into the school environment and any support plans will be provided to the School Principal. </w:t>
      </w:r>
    </w:p>
    <w:p w14:paraId="05E9D843" w14:textId="77777777" w:rsidR="001A34DF" w:rsidRPr="006E3C2E" w:rsidRDefault="001A34DF" w:rsidP="00D943C2">
      <w:pPr>
        <w:pStyle w:val="ListParagraph"/>
        <w:numPr>
          <w:ilvl w:val="0"/>
          <w:numId w:val="21"/>
        </w:numPr>
        <w:spacing w:after="0" w:line="240" w:lineRule="auto"/>
        <w:ind w:left="567" w:hanging="283"/>
        <w:rPr>
          <w:rFonts w:cstheme="minorHAnsi"/>
          <w:color w:val="000000" w:themeColor="text1"/>
        </w:rPr>
      </w:pPr>
      <w:r w:rsidRPr="006E3C2E">
        <w:rPr>
          <w:rFonts w:cstheme="minorHAnsi"/>
          <w:color w:val="000000" w:themeColor="text1"/>
        </w:rPr>
        <w:t xml:space="preserve">Staff working with children that have Behaviour Support Plans and/or Staff Safety Plans in place should review these plans prior to working with the child. </w:t>
      </w:r>
    </w:p>
    <w:p w14:paraId="771A4805" w14:textId="77777777" w:rsidR="001A34DF" w:rsidRPr="006E3C2E" w:rsidRDefault="001A34DF" w:rsidP="00D943C2">
      <w:pPr>
        <w:pStyle w:val="ListParagraph"/>
        <w:numPr>
          <w:ilvl w:val="0"/>
          <w:numId w:val="21"/>
        </w:numPr>
        <w:spacing w:after="0" w:line="240" w:lineRule="auto"/>
        <w:ind w:left="567" w:hanging="283"/>
        <w:rPr>
          <w:rFonts w:cstheme="minorHAnsi"/>
          <w:color w:val="000000" w:themeColor="text1"/>
        </w:rPr>
      </w:pPr>
      <w:r w:rsidRPr="006E3C2E">
        <w:rPr>
          <w:rFonts w:cstheme="minorHAnsi"/>
          <w:color w:val="000000" w:themeColor="text1"/>
        </w:rPr>
        <w:t xml:space="preserve">Managing students with complex behaviours or experiencing a health emergency may require staff to be in close physical proximity with a student. No additional personal protective equipment is required </w:t>
      </w:r>
      <w:r w:rsidRPr="006E3C2E">
        <w:rPr>
          <w:rFonts w:cstheme="minorHAnsi"/>
          <w:i/>
          <w:iCs/>
          <w:color w:val="000000" w:themeColor="text1"/>
        </w:rPr>
        <w:t xml:space="preserve">(for reducing COVID-19 transmission) </w:t>
      </w:r>
      <w:r w:rsidRPr="006E3C2E">
        <w:rPr>
          <w:rFonts w:cstheme="minorHAnsi"/>
          <w:color w:val="000000" w:themeColor="text1"/>
        </w:rPr>
        <w:t>beyond precautions regularly taken or previously identified for the use with a specific student.</w:t>
      </w:r>
      <w:r w:rsidRPr="006E3C2E">
        <w:rPr>
          <w:rFonts w:cstheme="minorHAnsi"/>
          <w:bCs/>
          <w:i/>
          <w:iCs/>
          <w:color w:val="000000" w:themeColor="text1"/>
        </w:rPr>
        <w:t xml:space="preserve"> </w:t>
      </w:r>
    </w:p>
    <w:p w14:paraId="4649E52C" w14:textId="389148B9" w:rsidR="001A34DF" w:rsidRDefault="001A34DF" w:rsidP="001A34DF">
      <w:pPr>
        <w:spacing w:after="0" w:line="240" w:lineRule="auto"/>
        <w:ind w:left="567"/>
        <w:rPr>
          <w:rFonts w:cstheme="minorHAnsi"/>
          <w:color w:val="000000" w:themeColor="text1"/>
          <w:u w:val="single"/>
        </w:rPr>
      </w:pPr>
    </w:p>
    <w:p w14:paraId="389FB3EE" w14:textId="77777777" w:rsidR="008109FF" w:rsidRPr="006E3C2E" w:rsidRDefault="008109FF" w:rsidP="001A34DF">
      <w:pPr>
        <w:spacing w:after="0" w:line="240" w:lineRule="auto"/>
        <w:ind w:left="567"/>
        <w:rPr>
          <w:rFonts w:cstheme="minorHAnsi"/>
          <w:color w:val="000000" w:themeColor="text1"/>
          <w:u w:val="single"/>
        </w:rPr>
      </w:pPr>
    </w:p>
    <w:p w14:paraId="1BE99E7B" w14:textId="77777777" w:rsidR="001A34DF" w:rsidRPr="004E460B" w:rsidRDefault="001A34DF" w:rsidP="008109FF">
      <w:pPr>
        <w:spacing w:after="0" w:line="240" w:lineRule="auto"/>
        <w:rPr>
          <w:rFonts w:asciiTheme="majorHAnsi" w:hAnsiTheme="majorHAnsi" w:cstheme="majorHAnsi"/>
          <w:color w:val="2E74B5" w:themeColor="accent1" w:themeShade="BF"/>
        </w:rPr>
      </w:pPr>
      <w:r w:rsidRPr="004E460B">
        <w:rPr>
          <w:rFonts w:asciiTheme="majorHAnsi" w:hAnsiTheme="majorHAnsi" w:cstheme="majorHAnsi"/>
          <w:color w:val="2E74B5" w:themeColor="accent1" w:themeShade="BF"/>
        </w:rPr>
        <w:lastRenderedPageBreak/>
        <w:t xml:space="preserve">Physical Distancing Recommendations </w:t>
      </w:r>
    </w:p>
    <w:p w14:paraId="6C7191D3" w14:textId="77777777" w:rsidR="001A34DF" w:rsidRPr="006E3C2E" w:rsidRDefault="001A34DF" w:rsidP="00D943C2">
      <w:pPr>
        <w:pStyle w:val="ListParagraph"/>
        <w:numPr>
          <w:ilvl w:val="0"/>
          <w:numId w:val="22"/>
        </w:numPr>
        <w:spacing w:after="0" w:line="240" w:lineRule="auto"/>
        <w:ind w:left="567" w:hanging="283"/>
        <w:rPr>
          <w:rFonts w:cstheme="minorHAnsi"/>
          <w:iCs/>
          <w:color w:val="000000" w:themeColor="text1"/>
        </w:rPr>
      </w:pPr>
      <w:r w:rsidRPr="006E3C2E">
        <w:rPr>
          <w:rFonts w:cstheme="minorHAnsi"/>
          <w:iCs/>
          <w:color w:val="000000" w:themeColor="text1"/>
        </w:rPr>
        <w:t>Maintain physical distancing of 2 metres between adults in the building.</w:t>
      </w:r>
    </w:p>
    <w:p w14:paraId="5BF42DE2" w14:textId="77777777" w:rsidR="001A34DF" w:rsidRPr="006E3C2E" w:rsidRDefault="001A34DF" w:rsidP="00D943C2">
      <w:pPr>
        <w:pStyle w:val="ListParagraph"/>
        <w:numPr>
          <w:ilvl w:val="0"/>
          <w:numId w:val="22"/>
        </w:numPr>
        <w:spacing w:after="0" w:line="240" w:lineRule="auto"/>
        <w:ind w:left="567" w:hanging="283"/>
        <w:rPr>
          <w:rFonts w:cstheme="minorHAnsi"/>
          <w:color w:val="000000" w:themeColor="text1"/>
        </w:rPr>
      </w:pPr>
      <w:r w:rsidRPr="006E3C2E">
        <w:rPr>
          <w:rFonts w:cstheme="minorHAnsi"/>
          <w:iCs/>
          <w:color w:val="000000" w:themeColor="text1"/>
        </w:rPr>
        <w:t>Minimize physical contact - Remind children, “Hands to Yourself!”</w:t>
      </w:r>
    </w:p>
    <w:p w14:paraId="41911609" w14:textId="77777777" w:rsidR="001A34DF" w:rsidRPr="006E3C2E" w:rsidRDefault="001A34DF" w:rsidP="00D943C2">
      <w:pPr>
        <w:pStyle w:val="ListParagraph"/>
        <w:numPr>
          <w:ilvl w:val="0"/>
          <w:numId w:val="22"/>
        </w:numPr>
        <w:spacing w:after="0" w:line="240" w:lineRule="auto"/>
        <w:ind w:left="567" w:hanging="283"/>
        <w:rPr>
          <w:rFonts w:cstheme="minorHAnsi"/>
          <w:color w:val="000000" w:themeColor="text1"/>
        </w:rPr>
      </w:pPr>
      <w:r w:rsidRPr="006E3C2E">
        <w:rPr>
          <w:rFonts w:cstheme="minorHAnsi"/>
          <w:color w:val="000000" w:themeColor="text1"/>
        </w:rPr>
        <w:t xml:space="preserve">Provide additional EA support 1-1, 2-1 </w:t>
      </w:r>
    </w:p>
    <w:p w14:paraId="7607366D" w14:textId="77777777" w:rsidR="001A34DF" w:rsidRPr="006E3C2E" w:rsidRDefault="001A34DF" w:rsidP="00D943C2">
      <w:pPr>
        <w:pStyle w:val="ListParagraph"/>
        <w:numPr>
          <w:ilvl w:val="0"/>
          <w:numId w:val="22"/>
        </w:numPr>
        <w:spacing w:after="0" w:line="240" w:lineRule="auto"/>
        <w:ind w:left="567" w:hanging="283"/>
        <w:rPr>
          <w:rFonts w:cstheme="minorHAnsi"/>
          <w:color w:val="000000" w:themeColor="text1"/>
        </w:rPr>
      </w:pPr>
      <w:r w:rsidRPr="006E3C2E">
        <w:rPr>
          <w:rFonts w:cstheme="minorHAnsi"/>
          <w:color w:val="000000" w:themeColor="text1"/>
        </w:rPr>
        <w:t xml:space="preserve">Avoiding close greetings like hugs or handshakes; remind children to keep hands to themselves </w:t>
      </w:r>
    </w:p>
    <w:p w14:paraId="0DBFE7AA" w14:textId="77777777" w:rsidR="001A34DF" w:rsidRDefault="001A34DF" w:rsidP="00D943C2">
      <w:pPr>
        <w:pStyle w:val="ListParagraph"/>
        <w:numPr>
          <w:ilvl w:val="0"/>
          <w:numId w:val="22"/>
        </w:numPr>
        <w:spacing w:after="0" w:line="240" w:lineRule="auto"/>
        <w:ind w:left="567" w:hanging="283"/>
        <w:rPr>
          <w:rFonts w:cstheme="minorHAnsi"/>
          <w:color w:val="000000" w:themeColor="text1"/>
        </w:rPr>
      </w:pPr>
      <w:r w:rsidRPr="006E3C2E">
        <w:rPr>
          <w:rFonts w:cstheme="minorHAnsi"/>
          <w:color w:val="000000" w:themeColor="text1"/>
        </w:rPr>
        <w:t xml:space="preserve">Help younger children learn about physical distancing by creating games. </w:t>
      </w:r>
    </w:p>
    <w:p w14:paraId="1627262C" w14:textId="77777777" w:rsidR="001A34DF" w:rsidRDefault="001A34DF" w:rsidP="00D943C2">
      <w:pPr>
        <w:pStyle w:val="ListParagraph"/>
        <w:numPr>
          <w:ilvl w:val="0"/>
          <w:numId w:val="22"/>
        </w:numPr>
        <w:spacing w:after="0" w:line="240" w:lineRule="auto"/>
        <w:ind w:left="567" w:hanging="283"/>
        <w:rPr>
          <w:rFonts w:cstheme="minorHAnsi"/>
          <w:color w:val="000000" w:themeColor="text1"/>
        </w:rPr>
      </w:pPr>
      <w:r>
        <w:rPr>
          <w:rFonts w:cstheme="minorHAnsi"/>
          <w:color w:val="000000" w:themeColor="text1"/>
        </w:rPr>
        <w:t>Use social stories where appropriate</w:t>
      </w:r>
    </w:p>
    <w:p w14:paraId="76F02F69" w14:textId="77777777" w:rsidR="001A34DF" w:rsidRPr="006E3C2E" w:rsidRDefault="001A34DF" w:rsidP="00D943C2">
      <w:pPr>
        <w:pStyle w:val="ListParagraph"/>
        <w:numPr>
          <w:ilvl w:val="0"/>
          <w:numId w:val="22"/>
        </w:numPr>
        <w:spacing w:after="0" w:line="240" w:lineRule="auto"/>
        <w:ind w:left="567" w:hanging="283"/>
        <w:rPr>
          <w:rFonts w:cstheme="minorHAnsi"/>
          <w:color w:val="000000" w:themeColor="text1"/>
        </w:rPr>
      </w:pPr>
      <w:r>
        <w:rPr>
          <w:rFonts w:cstheme="minorHAnsi"/>
          <w:color w:val="000000" w:themeColor="text1"/>
        </w:rPr>
        <w:t>Use visuals for communication</w:t>
      </w:r>
    </w:p>
    <w:p w14:paraId="7757CFA5" w14:textId="77777777" w:rsidR="001A34DF" w:rsidRPr="006E3C2E" w:rsidRDefault="001A34DF" w:rsidP="00D943C2">
      <w:pPr>
        <w:pStyle w:val="ListParagraph"/>
        <w:numPr>
          <w:ilvl w:val="0"/>
          <w:numId w:val="22"/>
        </w:numPr>
        <w:spacing w:after="0" w:line="240" w:lineRule="auto"/>
        <w:ind w:left="567" w:hanging="283"/>
        <w:rPr>
          <w:rFonts w:cstheme="minorHAnsi"/>
          <w:color w:val="000000" w:themeColor="text1"/>
        </w:rPr>
      </w:pPr>
      <w:r w:rsidRPr="006E3C2E">
        <w:rPr>
          <w:rFonts w:cstheme="minorHAnsi"/>
          <w:color w:val="000000" w:themeColor="text1"/>
        </w:rPr>
        <w:t xml:space="preserve">Older children can be provided age appropriate reading </w:t>
      </w:r>
      <w:r>
        <w:rPr>
          <w:rFonts w:cstheme="minorHAnsi"/>
          <w:color w:val="000000" w:themeColor="text1"/>
        </w:rPr>
        <w:t>material and encouraged to self-</w:t>
      </w:r>
      <w:r w:rsidRPr="006E3C2E">
        <w:rPr>
          <w:rFonts w:cstheme="minorHAnsi"/>
          <w:color w:val="000000" w:themeColor="text1"/>
        </w:rPr>
        <w:t xml:space="preserve">regulate. </w:t>
      </w:r>
    </w:p>
    <w:p w14:paraId="7EC5DA8F" w14:textId="77777777" w:rsidR="001A34DF" w:rsidRPr="006E3C2E" w:rsidRDefault="001A34DF" w:rsidP="00D943C2">
      <w:pPr>
        <w:pStyle w:val="ListParagraph"/>
        <w:numPr>
          <w:ilvl w:val="0"/>
          <w:numId w:val="22"/>
        </w:numPr>
        <w:spacing w:after="0" w:line="240" w:lineRule="auto"/>
        <w:ind w:left="567" w:hanging="283"/>
        <w:rPr>
          <w:rFonts w:cstheme="minorHAnsi"/>
          <w:color w:val="000000" w:themeColor="text1"/>
        </w:rPr>
      </w:pPr>
      <w:r>
        <w:rPr>
          <w:rFonts w:cstheme="minorHAnsi"/>
          <w:color w:val="000000" w:themeColor="text1"/>
        </w:rPr>
        <w:t>NO</w:t>
      </w:r>
      <w:r w:rsidRPr="006E3C2E">
        <w:rPr>
          <w:rFonts w:cstheme="minorHAnsi"/>
          <w:color w:val="000000" w:themeColor="text1"/>
        </w:rPr>
        <w:t xml:space="preserve"> food or drink sharing. </w:t>
      </w:r>
    </w:p>
    <w:p w14:paraId="075E9644" w14:textId="77777777" w:rsidR="001A34DF" w:rsidRPr="006E3C2E" w:rsidRDefault="001A34DF" w:rsidP="00D943C2">
      <w:pPr>
        <w:pStyle w:val="ListParagraph"/>
        <w:numPr>
          <w:ilvl w:val="0"/>
          <w:numId w:val="22"/>
        </w:numPr>
        <w:spacing w:after="0" w:line="240" w:lineRule="auto"/>
        <w:ind w:left="567" w:hanging="283"/>
        <w:rPr>
          <w:rFonts w:cstheme="minorHAnsi"/>
          <w:color w:val="000000" w:themeColor="text1"/>
        </w:rPr>
      </w:pPr>
      <w:r w:rsidRPr="006E3C2E">
        <w:rPr>
          <w:rFonts w:cstheme="minorHAnsi"/>
          <w:color w:val="000000" w:themeColor="text1"/>
        </w:rPr>
        <w:t xml:space="preserve">Encourage independent learning and distancing from each other. </w:t>
      </w:r>
    </w:p>
    <w:p w14:paraId="52B75AFC" w14:textId="77777777" w:rsidR="001A34DF" w:rsidRPr="006E3C2E" w:rsidRDefault="001A34DF" w:rsidP="001A34DF">
      <w:pPr>
        <w:spacing w:after="0" w:line="240" w:lineRule="auto"/>
        <w:ind w:left="567"/>
        <w:rPr>
          <w:rFonts w:cstheme="minorHAnsi"/>
          <w:color w:val="000000" w:themeColor="text1"/>
          <w:u w:val="single"/>
        </w:rPr>
      </w:pPr>
    </w:p>
    <w:p w14:paraId="5F2A5CCC" w14:textId="51FC3540" w:rsidR="001A34DF" w:rsidRPr="004E460B" w:rsidRDefault="001A34DF" w:rsidP="008109FF">
      <w:pPr>
        <w:spacing w:after="0" w:line="240" w:lineRule="auto"/>
        <w:rPr>
          <w:rFonts w:asciiTheme="majorHAnsi" w:hAnsiTheme="majorHAnsi" w:cstheme="majorHAnsi"/>
          <w:color w:val="2E74B5" w:themeColor="accent1" w:themeShade="BF"/>
        </w:rPr>
      </w:pPr>
      <w:r w:rsidRPr="004E460B">
        <w:rPr>
          <w:rFonts w:asciiTheme="majorHAnsi" w:hAnsiTheme="majorHAnsi" w:cstheme="majorHAnsi"/>
          <w:color w:val="2E74B5" w:themeColor="accent1" w:themeShade="BF"/>
        </w:rPr>
        <w:t>Recommendations on Spitting</w:t>
      </w:r>
    </w:p>
    <w:p w14:paraId="7736E37C" w14:textId="77777777" w:rsidR="001A34DF" w:rsidRPr="006E3C2E" w:rsidRDefault="001A34DF" w:rsidP="00D943C2">
      <w:pPr>
        <w:pStyle w:val="ListParagraph"/>
        <w:numPr>
          <w:ilvl w:val="0"/>
          <w:numId w:val="23"/>
        </w:numPr>
        <w:spacing w:after="0" w:line="240" w:lineRule="auto"/>
        <w:ind w:left="567" w:hanging="283"/>
        <w:rPr>
          <w:rFonts w:cstheme="minorHAnsi"/>
          <w:color w:val="000000" w:themeColor="text1"/>
        </w:rPr>
      </w:pPr>
      <w:r w:rsidRPr="006E3C2E">
        <w:rPr>
          <w:rFonts w:cstheme="minorHAnsi"/>
          <w:color w:val="000000" w:themeColor="text1"/>
        </w:rPr>
        <w:t xml:space="preserve">Although this behaviour is challenging, if the student is asymptomatic and healthy, the risk of transmission is low, especially if the behaviour is paired with handwashing and cleaning </w:t>
      </w:r>
    </w:p>
    <w:p w14:paraId="0FC20309" w14:textId="77777777" w:rsidR="001A34DF" w:rsidRPr="006E3C2E" w:rsidRDefault="001A34DF" w:rsidP="00D943C2">
      <w:pPr>
        <w:pStyle w:val="ListParagraph"/>
        <w:numPr>
          <w:ilvl w:val="0"/>
          <w:numId w:val="23"/>
        </w:numPr>
        <w:spacing w:after="0" w:line="240" w:lineRule="auto"/>
        <w:ind w:left="567" w:hanging="283"/>
        <w:rPr>
          <w:rFonts w:cstheme="minorHAnsi"/>
          <w:color w:val="000000" w:themeColor="text1"/>
        </w:rPr>
      </w:pPr>
      <w:r w:rsidRPr="006E3C2E">
        <w:rPr>
          <w:rFonts w:cstheme="minorHAnsi"/>
          <w:color w:val="000000" w:themeColor="text1"/>
        </w:rPr>
        <w:t xml:space="preserve">Wipe down any area with saliva with approved sanitizer or disinfectant wipes </w:t>
      </w:r>
    </w:p>
    <w:p w14:paraId="20FB34D5" w14:textId="77777777" w:rsidR="001A34DF" w:rsidRPr="006E3C2E" w:rsidRDefault="001A34DF" w:rsidP="00D943C2">
      <w:pPr>
        <w:pStyle w:val="ListParagraph"/>
        <w:numPr>
          <w:ilvl w:val="0"/>
          <w:numId w:val="23"/>
        </w:numPr>
        <w:spacing w:after="0" w:line="240" w:lineRule="auto"/>
        <w:ind w:left="567" w:hanging="283"/>
        <w:rPr>
          <w:rFonts w:cstheme="minorHAnsi"/>
          <w:color w:val="000000" w:themeColor="text1"/>
        </w:rPr>
      </w:pPr>
      <w:r w:rsidRPr="006E3C2E">
        <w:rPr>
          <w:rFonts w:cstheme="minorHAnsi"/>
          <w:color w:val="000000" w:themeColor="text1"/>
        </w:rPr>
        <w:t xml:space="preserve">If in contact with saliva, wash hands and/or affected areas </w:t>
      </w:r>
    </w:p>
    <w:p w14:paraId="60268A92" w14:textId="77777777" w:rsidR="001A34DF" w:rsidRPr="006E3C2E" w:rsidRDefault="001A34DF" w:rsidP="001A34DF">
      <w:pPr>
        <w:spacing w:after="0" w:line="240" w:lineRule="auto"/>
        <w:ind w:left="567"/>
        <w:rPr>
          <w:rFonts w:cstheme="minorHAnsi"/>
          <w:color w:val="000000" w:themeColor="text1"/>
          <w:u w:val="single"/>
        </w:rPr>
      </w:pPr>
    </w:p>
    <w:p w14:paraId="419EEFE9" w14:textId="77777777" w:rsidR="001A34DF" w:rsidRPr="004E460B" w:rsidRDefault="001A34DF" w:rsidP="008109FF">
      <w:pPr>
        <w:spacing w:after="0" w:line="240" w:lineRule="auto"/>
        <w:rPr>
          <w:rFonts w:asciiTheme="majorHAnsi" w:hAnsiTheme="majorHAnsi" w:cstheme="majorHAnsi"/>
          <w:color w:val="2E74B5" w:themeColor="accent1" w:themeShade="BF"/>
        </w:rPr>
      </w:pPr>
      <w:r w:rsidRPr="004E460B">
        <w:rPr>
          <w:rFonts w:asciiTheme="majorHAnsi" w:hAnsiTheme="majorHAnsi" w:cstheme="majorHAnsi"/>
          <w:color w:val="2E74B5" w:themeColor="accent1" w:themeShade="BF"/>
        </w:rPr>
        <w:t>Recommendations on Biting</w:t>
      </w:r>
    </w:p>
    <w:p w14:paraId="09669491" w14:textId="77777777" w:rsidR="001A34DF" w:rsidRPr="006E3C2E" w:rsidRDefault="001A34DF" w:rsidP="00D943C2">
      <w:pPr>
        <w:pStyle w:val="ListParagraph"/>
        <w:numPr>
          <w:ilvl w:val="0"/>
          <w:numId w:val="29"/>
        </w:numPr>
        <w:spacing w:after="0" w:line="240" w:lineRule="auto"/>
        <w:ind w:left="567" w:hanging="283"/>
        <w:rPr>
          <w:rFonts w:cstheme="minorHAnsi"/>
          <w:color w:val="000000" w:themeColor="text1"/>
        </w:rPr>
      </w:pPr>
      <w:r w:rsidRPr="006E3C2E">
        <w:rPr>
          <w:rFonts w:cstheme="minorHAnsi"/>
          <w:color w:val="000000" w:themeColor="text1"/>
        </w:rPr>
        <w:t xml:space="preserve">If in contact with saliva, wash hands and/or affected areas </w:t>
      </w:r>
    </w:p>
    <w:p w14:paraId="3F5E26C3" w14:textId="77777777" w:rsidR="001A34DF" w:rsidRPr="006E3C2E" w:rsidRDefault="001A34DF" w:rsidP="001A34DF">
      <w:pPr>
        <w:spacing w:after="0" w:line="240" w:lineRule="auto"/>
        <w:ind w:left="567"/>
        <w:rPr>
          <w:rFonts w:cstheme="minorHAnsi"/>
          <w:color w:val="000000" w:themeColor="text1"/>
          <w:u w:val="single"/>
        </w:rPr>
      </w:pPr>
    </w:p>
    <w:p w14:paraId="1A01E780" w14:textId="77777777" w:rsidR="001A34DF" w:rsidRPr="008109FF" w:rsidRDefault="001A34DF" w:rsidP="00D943C2">
      <w:pPr>
        <w:spacing w:after="0" w:line="240" w:lineRule="auto"/>
        <w:ind w:left="567" w:hanging="567"/>
        <w:rPr>
          <w:rFonts w:cstheme="minorHAnsi"/>
          <w:color w:val="000000" w:themeColor="text1"/>
        </w:rPr>
      </w:pPr>
      <w:r w:rsidRPr="004E460B">
        <w:rPr>
          <w:rFonts w:asciiTheme="majorHAnsi" w:hAnsiTheme="majorHAnsi" w:cstheme="majorHAnsi"/>
          <w:color w:val="2E74B5" w:themeColor="accent1" w:themeShade="BF"/>
        </w:rPr>
        <w:t>Recommendations on Toileting or Diapering</w:t>
      </w:r>
    </w:p>
    <w:p w14:paraId="561AD91D" w14:textId="77777777" w:rsidR="001A34DF" w:rsidRPr="006E3C2E" w:rsidRDefault="001A34DF" w:rsidP="00D943C2">
      <w:pPr>
        <w:pStyle w:val="ListParagraph"/>
        <w:numPr>
          <w:ilvl w:val="0"/>
          <w:numId w:val="24"/>
        </w:numPr>
        <w:spacing w:after="0" w:line="240" w:lineRule="auto"/>
        <w:ind w:left="567" w:hanging="283"/>
        <w:rPr>
          <w:rFonts w:cstheme="minorHAnsi"/>
          <w:color w:val="000000" w:themeColor="text1"/>
        </w:rPr>
      </w:pPr>
      <w:r w:rsidRPr="006E3C2E">
        <w:rPr>
          <w:rFonts w:cstheme="minorHAnsi"/>
          <w:color w:val="000000" w:themeColor="text1"/>
        </w:rPr>
        <w:t xml:space="preserve">Wear gloves </w:t>
      </w:r>
    </w:p>
    <w:p w14:paraId="5F080F8A" w14:textId="77777777" w:rsidR="001A34DF" w:rsidRPr="006E3C2E" w:rsidRDefault="001A34DF" w:rsidP="00D943C2">
      <w:pPr>
        <w:pStyle w:val="ListParagraph"/>
        <w:numPr>
          <w:ilvl w:val="0"/>
          <w:numId w:val="24"/>
        </w:numPr>
        <w:spacing w:after="0" w:line="240" w:lineRule="auto"/>
        <w:ind w:left="567" w:hanging="283"/>
        <w:rPr>
          <w:rFonts w:cstheme="minorHAnsi"/>
          <w:color w:val="000000" w:themeColor="text1"/>
        </w:rPr>
      </w:pPr>
      <w:r w:rsidRPr="006E3C2E">
        <w:rPr>
          <w:rFonts w:cstheme="minorHAnsi"/>
          <w:color w:val="000000" w:themeColor="text1"/>
        </w:rPr>
        <w:t xml:space="preserve">Wash hands before and after toileting </w:t>
      </w:r>
    </w:p>
    <w:p w14:paraId="53491173" w14:textId="77777777" w:rsidR="001A34DF" w:rsidRPr="006E3C2E" w:rsidRDefault="001A34DF" w:rsidP="00D943C2">
      <w:pPr>
        <w:pStyle w:val="ListParagraph"/>
        <w:numPr>
          <w:ilvl w:val="0"/>
          <w:numId w:val="24"/>
        </w:numPr>
        <w:spacing w:after="0" w:line="240" w:lineRule="auto"/>
        <w:ind w:left="567" w:hanging="283"/>
        <w:rPr>
          <w:rFonts w:cstheme="minorHAnsi"/>
          <w:color w:val="000000" w:themeColor="text1"/>
        </w:rPr>
      </w:pPr>
      <w:r w:rsidRPr="006E3C2E">
        <w:rPr>
          <w:rFonts w:cstheme="minorHAnsi"/>
          <w:color w:val="000000" w:themeColor="text1"/>
        </w:rPr>
        <w:t>Safe diapering</w:t>
      </w:r>
      <w:r>
        <w:rPr>
          <w:rFonts w:cstheme="minorHAnsi"/>
          <w:color w:val="000000" w:themeColor="text1"/>
        </w:rPr>
        <w:t xml:space="preserve"> (see Appendix B</w:t>
      </w:r>
      <w:r w:rsidRPr="006E3C2E">
        <w:rPr>
          <w:rFonts w:cstheme="minorHAnsi"/>
          <w:color w:val="000000" w:themeColor="text1"/>
        </w:rPr>
        <w:t xml:space="preserve">) </w:t>
      </w:r>
    </w:p>
    <w:p w14:paraId="352F4D55" w14:textId="77777777" w:rsidR="001A34DF" w:rsidRPr="006E3C2E" w:rsidRDefault="001A34DF" w:rsidP="001A34DF">
      <w:pPr>
        <w:spacing w:after="0" w:line="240" w:lineRule="auto"/>
        <w:ind w:left="567"/>
        <w:rPr>
          <w:rFonts w:cstheme="minorHAnsi"/>
          <w:color w:val="000000" w:themeColor="text1"/>
          <w:u w:val="single"/>
        </w:rPr>
      </w:pPr>
    </w:p>
    <w:p w14:paraId="72B68693" w14:textId="0631405C" w:rsidR="001A34DF" w:rsidRPr="004E460B" w:rsidRDefault="001A34DF" w:rsidP="00D943C2">
      <w:pPr>
        <w:spacing w:after="0" w:line="240" w:lineRule="auto"/>
        <w:ind w:left="284" w:hanging="284"/>
        <w:rPr>
          <w:rFonts w:asciiTheme="majorHAnsi" w:hAnsiTheme="majorHAnsi" w:cstheme="majorHAnsi"/>
          <w:color w:val="000000" w:themeColor="text1"/>
        </w:rPr>
      </w:pPr>
      <w:r w:rsidRPr="004E460B">
        <w:rPr>
          <w:rFonts w:asciiTheme="majorHAnsi" w:hAnsiTheme="majorHAnsi" w:cstheme="majorHAnsi"/>
          <w:color w:val="2E74B5" w:themeColor="accent1" w:themeShade="BF"/>
        </w:rPr>
        <w:t xml:space="preserve">Children requiring a Nursing Support Services Care Plans </w:t>
      </w:r>
    </w:p>
    <w:p w14:paraId="5F55A74B" w14:textId="77777777" w:rsidR="001A34DF" w:rsidRPr="006E3C2E" w:rsidRDefault="001A34DF" w:rsidP="001A34DF">
      <w:pPr>
        <w:pStyle w:val="ListParagraph"/>
        <w:numPr>
          <w:ilvl w:val="0"/>
          <w:numId w:val="25"/>
        </w:numPr>
        <w:spacing w:after="0" w:line="240" w:lineRule="auto"/>
        <w:ind w:left="567"/>
        <w:rPr>
          <w:rFonts w:cstheme="minorHAnsi"/>
          <w:color w:val="000000" w:themeColor="text1"/>
        </w:rPr>
      </w:pPr>
      <w:r w:rsidRPr="006E3C2E">
        <w:rPr>
          <w:rFonts w:cstheme="minorHAnsi"/>
          <w:color w:val="000000" w:themeColor="text1"/>
        </w:rPr>
        <w:t xml:space="preserve">At this time, Public Health is not able to create new delegated care plans, nor does Public Health want to exclude students who have/require a plan. </w:t>
      </w:r>
    </w:p>
    <w:p w14:paraId="73FFC5AE" w14:textId="77777777" w:rsidR="001A34DF" w:rsidRPr="006E3C2E" w:rsidRDefault="001A34DF" w:rsidP="001A34DF">
      <w:pPr>
        <w:pStyle w:val="ListParagraph"/>
        <w:numPr>
          <w:ilvl w:val="0"/>
          <w:numId w:val="25"/>
        </w:numPr>
        <w:spacing w:after="0" w:line="240" w:lineRule="auto"/>
        <w:ind w:left="567"/>
        <w:rPr>
          <w:rFonts w:cstheme="minorHAnsi"/>
          <w:color w:val="000000" w:themeColor="text1"/>
        </w:rPr>
      </w:pPr>
      <w:r w:rsidRPr="006E3C2E">
        <w:rPr>
          <w:rFonts w:cstheme="minorHAnsi"/>
          <w:color w:val="000000" w:themeColor="text1"/>
        </w:rPr>
        <w:t xml:space="preserve">During this time that NSSC nurses are not available, plans are not viable (suspended) because there is no delegating nurse to oversee the care. </w:t>
      </w:r>
    </w:p>
    <w:p w14:paraId="364F9175" w14:textId="77777777" w:rsidR="001A34DF" w:rsidRPr="006E3C2E" w:rsidRDefault="001A34DF" w:rsidP="001A34DF">
      <w:pPr>
        <w:pStyle w:val="ListParagraph"/>
        <w:numPr>
          <w:ilvl w:val="0"/>
          <w:numId w:val="25"/>
        </w:numPr>
        <w:spacing w:after="0" w:line="240" w:lineRule="auto"/>
        <w:ind w:left="567"/>
        <w:rPr>
          <w:rFonts w:cstheme="minorHAnsi"/>
          <w:color w:val="000000" w:themeColor="text1"/>
        </w:rPr>
      </w:pPr>
      <w:r w:rsidRPr="006E3C2E">
        <w:rPr>
          <w:rFonts w:cstheme="minorHAnsi"/>
          <w:color w:val="000000" w:themeColor="text1"/>
        </w:rPr>
        <w:t>At this time parents will be required to complete the care themselves until this has been sorted out.</w:t>
      </w:r>
    </w:p>
    <w:p w14:paraId="258C090D" w14:textId="77777777" w:rsidR="001A34DF" w:rsidRPr="000E29F5" w:rsidRDefault="001A34DF" w:rsidP="001A34DF">
      <w:pPr>
        <w:spacing w:after="0" w:line="240" w:lineRule="auto"/>
        <w:ind w:left="567"/>
        <w:rPr>
          <w:rFonts w:cstheme="minorHAnsi"/>
          <w:color w:val="000000" w:themeColor="text1"/>
          <w:u w:val="single"/>
        </w:rPr>
      </w:pPr>
    </w:p>
    <w:p w14:paraId="0843FF82" w14:textId="77777777" w:rsidR="001A34DF" w:rsidRPr="004E460B" w:rsidRDefault="001A34DF" w:rsidP="00D943C2">
      <w:pPr>
        <w:spacing w:after="0" w:line="240" w:lineRule="auto"/>
        <w:ind w:left="567" w:hanging="567"/>
        <w:rPr>
          <w:rFonts w:asciiTheme="majorHAnsi" w:hAnsiTheme="majorHAnsi" w:cstheme="majorHAnsi"/>
          <w:color w:val="2E74B5" w:themeColor="accent1" w:themeShade="BF"/>
        </w:rPr>
      </w:pPr>
      <w:r w:rsidRPr="004E460B">
        <w:rPr>
          <w:rFonts w:asciiTheme="majorHAnsi" w:hAnsiTheme="majorHAnsi" w:cstheme="majorHAnsi"/>
          <w:color w:val="2E74B5" w:themeColor="accent1" w:themeShade="BF"/>
        </w:rPr>
        <w:t xml:space="preserve">Recommendations on Toys and School Supplies </w:t>
      </w:r>
    </w:p>
    <w:p w14:paraId="33ADD227" w14:textId="77777777" w:rsidR="001A34DF" w:rsidRPr="000E29F5" w:rsidRDefault="001A34DF" w:rsidP="001A34DF">
      <w:pPr>
        <w:pStyle w:val="ListParagraph"/>
        <w:numPr>
          <w:ilvl w:val="0"/>
          <w:numId w:val="26"/>
        </w:numPr>
        <w:spacing w:after="0" w:line="240" w:lineRule="auto"/>
        <w:ind w:left="567"/>
        <w:rPr>
          <w:rFonts w:cstheme="minorHAnsi"/>
          <w:color w:val="000000" w:themeColor="text1"/>
        </w:rPr>
      </w:pPr>
      <w:r w:rsidRPr="000E29F5">
        <w:rPr>
          <w:rFonts w:cstheme="minorHAnsi"/>
          <w:color w:val="000000" w:themeColor="text1"/>
        </w:rPr>
        <w:t xml:space="preserve">Keep enough toys out to </w:t>
      </w:r>
      <w:r w:rsidRPr="000E29F5">
        <w:rPr>
          <w:rFonts w:cstheme="minorHAnsi"/>
          <w:bCs/>
          <w:color w:val="000000" w:themeColor="text1"/>
        </w:rPr>
        <w:t>encourage individual play</w:t>
      </w:r>
      <w:r w:rsidRPr="000E29F5">
        <w:rPr>
          <w:rFonts w:cstheme="minorHAnsi"/>
          <w:color w:val="000000" w:themeColor="text1"/>
        </w:rPr>
        <w:t xml:space="preserve">. </w:t>
      </w:r>
    </w:p>
    <w:p w14:paraId="2E63F74A" w14:textId="77777777" w:rsidR="001A34DF" w:rsidRPr="000E29F5" w:rsidRDefault="001A34DF" w:rsidP="001A34DF">
      <w:pPr>
        <w:pStyle w:val="ListParagraph"/>
        <w:numPr>
          <w:ilvl w:val="0"/>
          <w:numId w:val="26"/>
        </w:numPr>
        <w:spacing w:after="0" w:line="240" w:lineRule="auto"/>
        <w:ind w:left="567"/>
        <w:rPr>
          <w:rFonts w:cstheme="minorHAnsi"/>
          <w:color w:val="000000" w:themeColor="text1"/>
        </w:rPr>
      </w:pPr>
      <w:r w:rsidRPr="000E29F5">
        <w:rPr>
          <w:rFonts w:cstheme="minorHAnsi"/>
          <w:color w:val="000000" w:themeColor="text1"/>
        </w:rPr>
        <w:t xml:space="preserve">Items that may encourage group play in proximity or increase the risk of hand-to-hand contact such as playdough should be removed from the classroom. </w:t>
      </w:r>
    </w:p>
    <w:p w14:paraId="4C12928C" w14:textId="77777777" w:rsidR="001A34DF" w:rsidRPr="000E29F5" w:rsidRDefault="001A34DF" w:rsidP="001A34DF">
      <w:pPr>
        <w:pStyle w:val="ListParagraph"/>
        <w:numPr>
          <w:ilvl w:val="0"/>
          <w:numId w:val="26"/>
        </w:numPr>
        <w:spacing w:after="0" w:line="240" w:lineRule="auto"/>
        <w:ind w:left="567"/>
        <w:rPr>
          <w:rFonts w:cstheme="minorHAnsi"/>
          <w:color w:val="000000" w:themeColor="text1"/>
        </w:rPr>
      </w:pPr>
      <w:r w:rsidRPr="000E29F5">
        <w:rPr>
          <w:rFonts w:cstheme="minorHAnsi"/>
          <w:bCs/>
          <w:color w:val="000000" w:themeColor="text1"/>
        </w:rPr>
        <w:t>Try to limit toys and other items to those that can be easily cleaned</w:t>
      </w:r>
      <w:r w:rsidRPr="000E29F5">
        <w:rPr>
          <w:rFonts w:cstheme="minorHAnsi"/>
          <w:color w:val="000000" w:themeColor="text1"/>
        </w:rPr>
        <w:t xml:space="preserve">. </w:t>
      </w:r>
    </w:p>
    <w:p w14:paraId="7F8CD554" w14:textId="77777777" w:rsidR="001A34DF" w:rsidRPr="000E29F5" w:rsidRDefault="001A34DF" w:rsidP="001A34DF">
      <w:pPr>
        <w:pStyle w:val="ListParagraph"/>
        <w:numPr>
          <w:ilvl w:val="0"/>
          <w:numId w:val="26"/>
        </w:numPr>
        <w:spacing w:after="0" w:line="240" w:lineRule="auto"/>
        <w:ind w:left="567"/>
        <w:rPr>
          <w:rFonts w:cstheme="minorHAnsi"/>
          <w:color w:val="000000" w:themeColor="text1"/>
        </w:rPr>
      </w:pPr>
      <w:r w:rsidRPr="000E29F5">
        <w:rPr>
          <w:rFonts w:cstheme="minorHAnsi"/>
          <w:color w:val="000000" w:themeColor="text1"/>
        </w:rPr>
        <w:t>Sharing of school supplies will not be allowed.</w:t>
      </w:r>
    </w:p>
    <w:p w14:paraId="58E0FADD" w14:textId="77777777" w:rsidR="001A34DF" w:rsidRPr="000E29F5" w:rsidRDefault="001A34DF" w:rsidP="001A34DF">
      <w:pPr>
        <w:pStyle w:val="ListParagraph"/>
        <w:numPr>
          <w:ilvl w:val="0"/>
          <w:numId w:val="26"/>
        </w:numPr>
        <w:spacing w:after="0" w:line="240" w:lineRule="auto"/>
        <w:ind w:left="567"/>
        <w:rPr>
          <w:rFonts w:cstheme="minorHAnsi"/>
          <w:color w:val="000000" w:themeColor="text1"/>
        </w:rPr>
      </w:pPr>
      <w:r w:rsidRPr="000E29F5">
        <w:rPr>
          <w:rFonts w:cstheme="minorHAnsi"/>
          <w:color w:val="000000" w:themeColor="text1"/>
        </w:rPr>
        <w:t>Like other respiratory viruses, there is no evidence that the COVID-19 virus is transmitted via textbooks, paper, or other paper products. As such, there is no need to limit the distribution of books or paper based educational resources to students due to concerns about virus transmission.</w:t>
      </w:r>
    </w:p>
    <w:p w14:paraId="4A04DA29" w14:textId="638E8464" w:rsidR="001A34DF" w:rsidRDefault="001A34DF" w:rsidP="001A34DF">
      <w:pPr>
        <w:spacing w:after="0" w:line="240" w:lineRule="auto"/>
        <w:ind w:left="567"/>
        <w:rPr>
          <w:rFonts w:cstheme="minorHAnsi"/>
          <w:color w:val="000000" w:themeColor="text1"/>
          <w:u w:val="single"/>
        </w:rPr>
      </w:pPr>
    </w:p>
    <w:p w14:paraId="6D79D3C1" w14:textId="77777777" w:rsidR="008109FF" w:rsidRPr="000E29F5" w:rsidRDefault="008109FF" w:rsidP="001A34DF">
      <w:pPr>
        <w:spacing w:after="0" w:line="240" w:lineRule="auto"/>
        <w:ind w:left="567"/>
        <w:rPr>
          <w:rFonts w:cstheme="minorHAnsi"/>
          <w:color w:val="000000" w:themeColor="text1"/>
          <w:u w:val="single"/>
        </w:rPr>
      </w:pPr>
    </w:p>
    <w:p w14:paraId="3732239F" w14:textId="77777777" w:rsidR="001A34DF" w:rsidRPr="004E460B" w:rsidRDefault="001A34DF" w:rsidP="00D943C2">
      <w:pPr>
        <w:spacing w:after="0" w:line="240" w:lineRule="auto"/>
        <w:rPr>
          <w:rFonts w:asciiTheme="majorHAnsi" w:hAnsiTheme="majorHAnsi" w:cstheme="majorHAnsi"/>
          <w:color w:val="2E74B5" w:themeColor="accent1" w:themeShade="BF"/>
        </w:rPr>
      </w:pPr>
      <w:r w:rsidRPr="004E460B">
        <w:rPr>
          <w:rFonts w:asciiTheme="majorHAnsi" w:hAnsiTheme="majorHAnsi" w:cstheme="majorHAnsi"/>
          <w:color w:val="2E74B5" w:themeColor="accent1" w:themeShade="BF"/>
        </w:rPr>
        <w:lastRenderedPageBreak/>
        <w:t xml:space="preserve">Recommendations on Keeping Parents/Caregivers Informed </w:t>
      </w:r>
    </w:p>
    <w:p w14:paraId="198D649A" w14:textId="77777777" w:rsidR="001A34DF" w:rsidRPr="000E29F5" w:rsidRDefault="001A34DF" w:rsidP="00D943C2">
      <w:pPr>
        <w:pStyle w:val="ListParagraph"/>
        <w:numPr>
          <w:ilvl w:val="0"/>
          <w:numId w:val="27"/>
        </w:numPr>
        <w:spacing w:after="0" w:line="240" w:lineRule="auto"/>
        <w:ind w:left="567" w:hanging="283"/>
        <w:rPr>
          <w:rFonts w:cstheme="minorHAnsi"/>
          <w:color w:val="000000" w:themeColor="text1"/>
        </w:rPr>
      </w:pPr>
      <w:r w:rsidRPr="000E29F5">
        <w:rPr>
          <w:rFonts w:cstheme="minorHAnsi"/>
          <w:color w:val="000000" w:themeColor="text1"/>
        </w:rPr>
        <w:t xml:space="preserve">Keep parents and caregivers informed about what you are doing at your school to take extra precautions, be responsive to children. </w:t>
      </w:r>
      <w:r w:rsidRPr="000E29F5">
        <w:rPr>
          <w:rFonts w:cstheme="minorHAnsi"/>
          <w:bCs/>
          <w:color w:val="000000" w:themeColor="text1"/>
        </w:rPr>
        <w:t>Be clear about our policy that children need to stay home if they are sick</w:t>
      </w:r>
      <w:r w:rsidRPr="000E29F5">
        <w:rPr>
          <w:rFonts w:cstheme="minorHAnsi"/>
          <w:color w:val="000000" w:themeColor="text1"/>
        </w:rPr>
        <w:t xml:space="preserve">. </w:t>
      </w:r>
    </w:p>
    <w:p w14:paraId="6FF782AB" w14:textId="77777777" w:rsidR="001A34DF" w:rsidRDefault="001A34DF" w:rsidP="001A34DF">
      <w:pPr>
        <w:spacing w:after="0" w:line="240" w:lineRule="auto"/>
        <w:ind w:left="567"/>
        <w:rPr>
          <w:rFonts w:cstheme="minorHAnsi"/>
          <w:color w:val="000000" w:themeColor="text1"/>
          <w:u w:val="single"/>
        </w:rPr>
      </w:pPr>
    </w:p>
    <w:p w14:paraId="5A043BC9" w14:textId="25EC2942" w:rsidR="001A34DF" w:rsidRPr="004E460B" w:rsidRDefault="001A34DF" w:rsidP="00D943C2">
      <w:pPr>
        <w:spacing w:after="0" w:line="240" w:lineRule="auto"/>
        <w:rPr>
          <w:rFonts w:asciiTheme="majorHAnsi" w:hAnsiTheme="majorHAnsi" w:cstheme="majorHAnsi"/>
          <w:color w:val="2E74B5" w:themeColor="accent1" w:themeShade="BF"/>
        </w:rPr>
      </w:pPr>
      <w:r w:rsidRPr="004E460B">
        <w:rPr>
          <w:rFonts w:asciiTheme="majorHAnsi" w:hAnsiTheme="majorHAnsi" w:cstheme="majorHAnsi"/>
          <w:color w:val="2E74B5" w:themeColor="accent1" w:themeShade="BF"/>
        </w:rPr>
        <w:t>Needing Assistance?</w:t>
      </w:r>
    </w:p>
    <w:p w14:paraId="3458E221" w14:textId="6F76829B" w:rsidR="00DE7350" w:rsidRDefault="001A34DF" w:rsidP="00D943C2">
      <w:r w:rsidRPr="000E29F5">
        <w:rPr>
          <w:rFonts w:cstheme="minorHAnsi"/>
          <w:bCs/>
          <w:color w:val="000000" w:themeColor="text1"/>
        </w:rPr>
        <w:t>If you are having difficulty implementing any of the recommended strategies, please contact the District Principal of Student Services or the Student Services Coordinators</w:t>
      </w:r>
      <w:r w:rsidR="00DE7350">
        <w:br w:type="page"/>
      </w:r>
    </w:p>
    <w:p w14:paraId="50E7D6FE" w14:textId="688E6624" w:rsidR="00DE7350" w:rsidRDefault="00DE7350" w:rsidP="00DE7350">
      <w:pPr>
        <w:pStyle w:val="Heading1"/>
      </w:pPr>
      <w:bookmarkStart w:id="34" w:name="_Toc38037251"/>
      <w:bookmarkStart w:id="35" w:name="_Toc41392789"/>
      <w:r w:rsidRPr="001B6BFE">
        <w:lastRenderedPageBreak/>
        <w:t>Appendix</w:t>
      </w:r>
      <w:r>
        <w:t xml:space="preserve"> A Daily Health Checks for Staff</w:t>
      </w:r>
      <w:bookmarkEnd w:id="34"/>
      <w:bookmarkEnd w:id="35"/>
    </w:p>
    <w:p w14:paraId="692FA14B" w14:textId="77777777" w:rsidR="00DE7350" w:rsidRDefault="00DE7350" w:rsidP="00DE7350"/>
    <w:p w14:paraId="634B9DF9" w14:textId="3AC7BB6C" w:rsidR="00DE7350" w:rsidRDefault="00251BF8" w:rsidP="00DE7350">
      <w:pPr>
        <w:rPr>
          <w:noProof/>
          <w:lang w:eastAsia="en-CA"/>
        </w:rPr>
      </w:pPr>
      <w:r>
        <w:rPr>
          <w:noProof/>
          <w:lang w:eastAsia="en-CA"/>
        </w:rPr>
        <w:t>Employees must ensure the answer to these questions is No, before they enter the workplace:</w:t>
      </w:r>
    </w:p>
    <w:p w14:paraId="6DA88F57" w14:textId="5F301718" w:rsidR="00251BF8" w:rsidRDefault="00251BF8" w:rsidP="00AA6C06">
      <w:pPr>
        <w:pStyle w:val="ListParagraph"/>
        <w:numPr>
          <w:ilvl w:val="0"/>
          <w:numId w:val="18"/>
        </w:numPr>
        <w:ind w:left="567" w:hanging="283"/>
      </w:pPr>
      <w:r>
        <w:t>Do you have a fever?</w:t>
      </w:r>
    </w:p>
    <w:p w14:paraId="52F2D580" w14:textId="10E96EFA" w:rsidR="00251BF8" w:rsidRDefault="00251BF8" w:rsidP="00AA6C06">
      <w:pPr>
        <w:pStyle w:val="ListParagraph"/>
        <w:numPr>
          <w:ilvl w:val="0"/>
          <w:numId w:val="18"/>
        </w:numPr>
        <w:ind w:left="567" w:hanging="283"/>
      </w:pPr>
      <w:r>
        <w:t>Do you have a cough?</w:t>
      </w:r>
    </w:p>
    <w:p w14:paraId="66532637" w14:textId="00147675" w:rsidR="00251BF8" w:rsidRDefault="00251BF8" w:rsidP="00AA6C06">
      <w:pPr>
        <w:pStyle w:val="ListParagraph"/>
        <w:numPr>
          <w:ilvl w:val="0"/>
          <w:numId w:val="18"/>
        </w:numPr>
        <w:ind w:left="567" w:hanging="283"/>
      </w:pPr>
      <w:r>
        <w:t>Do you have congestions?</w:t>
      </w:r>
    </w:p>
    <w:p w14:paraId="2C111509" w14:textId="227D5742" w:rsidR="00251BF8" w:rsidRDefault="00251BF8" w:rsidP="00AA6C06">
      <w:pPr>
        <w:pStyle w:val="ListParagraph"/>
        <w:numPr>
          <w:ilvl w:val="0"/>
          <w:numId w:val="18"/>
        </w:numPr>
        <w:ind w:left="567" w:hanging="283"/>
      </w:pPr>
      <w:r>
        <w:t>Do you have a nasal drip?</w:t>
      </w:r>
    </w:p>
    <w:p w14:paraId="3D8931C7" w14:textId="3F1B93F7" w:rsidR="00251BF8" w:rsidRDefault="00251BF8" w:rsidP="00AA6C06">
      <w:pPr>
        <w:pStyle w:val="ListParagraph"/>
        <w:numPr>
          <w:ilvl w:val="0"/>
          <w:numId w:val="18"/>
        </w:numPr>
        <w:ind w:left="567" w:hanging="283"/>
      </w:pPr>
      <w:r>
        <w:t>Are you sneezing?</w:t>
      </w:r>
    </w:p>
    <w:p w14:paraId="20083762" w14:textId="676BEEE4" w:rsidR="00251BF8" w:rsidRDefault="00251BF8" w:rsidP="00AA6C06">
      <w:pPr>
        <w:pStyle w:val="ListParagraph"/>
        <w:numPr>
          <w:ilvl w:val="0"/>
          <w:numId w:val="18"/>
        </w:numPr>
        <w:ind w:left="567" w:hanging="283"/>
      </w:pPr>
      <w:r>
        <w:t>Is anyone in your household sick?</w:t>
      </w:r>
    </w:p>
    <w:p w14:paraId="66F85097" w14:textId="33479496" w:rsidR="00DE7350" w:rsidRDefault="00DE7350" w:rsidP="00DE4061">
      <w:pPr>
        <w:pStyle w:val="ListParagraph"/>
        <w:ind w:left="3600"/>
      </w:pPr>
    </w:p>
    <w:p w14:paraId="5F38A9B7" w14:textId="77777777" w:rsidR="00DE7350" w:rsidRDefault="00DE7350" w:rsidP="00DE7350">
      <w:pPr>
        <w:pStyle w:val="Heading1"/>
      </w:pPr>
      <w:bookmarkStart w:id="36" w:name="_Toc38037252"/>
      <w:bookmarkStart w:id="37" w:name="_Toc41392790"/>
      <w:r>
        <w:t xml:space="preserve">Appendix B </w:t>
      </w:r>
      <w:r w:rsidRPr="001B6BFE">
        <w:t>Daily</w:t>
      </w:r>
      <w:r>
        <w:t xml:space="preserve"> Health Checks for Children</w:t>
      </w:r>
      <w:bookmarkEnd w:id="36"/>
      <w:bookmarkEnd w:id="37"/>
    </w:p>
    <w:p w14:paraId="1BD3AACC" w14:textId="77777777" w:rsidR="00DE7350" w:rsidRDefault="00DE7350" w:rsidP="00DE7350">
      <w:pPr>
        <w:rPr>
          <w:noProof/>
          <w:lang w:eastAsia="en-CA"/>
        </w:rPr>
      </w:pPr>
    </w:p>
    <w:p w14:paraId="1472155F" w14:textId="058D4CEF" w:rsidR="00251BF8" w:rsidRDefault="00251BF8" w:rsidP="00251BF8">
      <w:pPr>
        <w:rPr>
          <w:noProof/>
          <w:lang w:eastAsia="en-CA"/>
        </w:rPr>
      </w:pPr>
      <w:r>
        <w:rPr>
          <w:noProof/>
          <w:lang w:eastAsia="en-CA"/>
        </w:rPr>
        <w:t>Parents must ensure the answer to these questions is No, before their child enters the school:</w:t>
      </w:r>
    </w:p>
    <w:p w14:paraId="0168C75D" w14:textId="5153CC55" w:rsidR="00251BF8" w:rsidRDefault="00251BF8" w:rsidP="00AA6C06">
      <w:pPr>
        <w:pStyle w:val="ListParagraph"/>
        <w:numPr>
          <w:ilvl w:val="0"/>
          <w:numId w:val="18"/>
        </w:numPr>
        <w:ind w:left="567" w:hanging="283"/>
      </w:pPr>
      <w:r>
        <w:t>Have your children shown any symptoms or illness?</w:t>
      </w:r>
    </w:p>
    <w:p w14:paraId="77AA904F" w14:textId="6F2937C1" w:rsidR="00251BF8" w:rsidRDefault="00251BF8" w:rsidP="00AA6C06">
      <w:pPr>
        <w:pStyle w:val="ListParagraph"/>
        <w:numPr>
          <w:ilvl w:val="0"/>
          <w:numId w:val="18"/>
        </w:numPr>
        <w:ind w:left="567" w:hanging="283"/>
      </w:pPr>
      <w:r>
        <w:t>Do they have a fever?</w:t>
      </w:r>
    </w:p>
    <w:p w14:paraId="656F2CBE" w14:textId="30C41513" w:rsidR="00251BF8" w:rsidRDefault="00251BF8" w:rsidP="00AA6C06">
      <w:pPr>
        <w:pStyle w:val="ListParagraph"/>
        <w:numPr>
          <w:ilvl w:val="0"/>
          <w:numId w:val="18"/>
        </w:numPr>
        <w:ind w:left="567" w:hanging="283"/>
      </w:pPr>
      <w:r>
        <w:t>Do they have a cough?</w:t>
      </w:r>
    </w:p>
    <w:p w14:paraId="75147393" w14:textId="3597EE61" w:rsidR="00251BF8" w:rsidRDefault="00251BF8" w:rsidP="00AA6C06">
      <w:pPr>
        <w:pStyle w:val="ListParagraph"/>
        <w:numPr>
          <w:ilvl w:val="0"/>
          <w:numId w:val="18"/>
        </w:numPr>
        <w:ind w:left="567" w:hanging="283"/>
      </w:pPr>
      <w:r>
        <w:t>Any congestions</w:t>
      </w:r>
      <w:r w:rsidR="005D792F">
        <w:t xml:space="preserve"> or runny nose</w:t>
      </w:r>
      <w:r>
        <w:t>?</w:t>
      </w:r>
    </w:p>
    <w:p w14:paraId="7BA94FD1" w14:textId="77777777" w:rsidR="00251BF8" w:rsidRDefault="00251BF8" w:rsidP="00AA6C06">
      <w:pPr>
        <w:pStyle w:val="ListParagraph"/>
        <w:numPr>
          <w:ilvl w:val="0"/>
          <w:numId w:val="18"/>
        </w:numPr>
        <w:ind w:left="567" w:hanging="283"/>
      </w:pPr>
      <w:r>
        <w:t>Are you sneezing?</w:t>
      </w:r>
    </w:p>
    <w:p w14:paraId="2967F146" w14:textId="4A1D1C2D" w:rsidR="00251BF8" w:rsidRDefault="00251BF8" w:rsidP="00AA6C06">
      <w:pPr>
        <w:pStyle w:val="ListParagraph"/>
        <w:numPr>
          <w:ilvl w:val="0"/>
          <w:numId w:val="18"/>
        </w:numPr>
        <w:ind w:left="567" w:hanging="283"/>
      </w:pPr>
      <w:r>
        <w:t>Is anyone in your household sick?</w:t>
      </w:r>
    </w:p>
    <w:p w14:paraId="59CEB619" w14:textId="7CEA1B38" w:rsidR="005D792F" w:rsidRDefault="005D792F" w:rsidP="00EF48A3">
      <w:r>
        <w:t>In addition, there may be additional questions which a school may request information:</w:t>
      </w:r>
    </w:p>
    <w:p w14:paraId="3C2325E9" w14:textId="7560EB54" w:rsidR="005D792F" w:rsidRDefault="005D792F" w:rsidP="00AA6C06">
      <w:pPr>
        <w:pStyle w:val="ListParagraph"/>
        <w:numPr>
          <w:ilvl w:val="0"/>
          <w:numId w:val="19"/>
        </w:numPr>
        <w:ind w:left="567" w:hanging="283"/>
      </w:pPr>
      <w:r>
        <w:t>Does you student have a lunch/snacks for the day?</w:t>
      </w:r>
    </w:p>
    <w:p w14:paraId="2230E4C9" w14:textId="4AC66B22" w:rsidR="005D792F" w:rsidRDefault="005D792F" w:rsidP="00AA6C06">
      <w:pPr>
        <w:pStyle w:val="ListParagraph"/>
        <w:numPr>
          <w:ilvl w:val="0"/>
          <w:numId w:val="19"/>
        </w:numPr>
        <w:ind w:left="567" w:hanging="283"/>
      </w:pPr>
      <w:r>
        <w:t>Any medications or other information that may be required?</w:t>
      </w:r>
    </w:p>
    <w:p w14:paraId="3908E51F" w14:textId="5221B3F1" w:rsidR="005D792F" w:rsidRDefault="005D792F" w:rsidP="00AA6C06">
      <w:pPr>
        <w:pStyle w:val="ListParagraph"/>
        <w:numPr>
          <w:ilvl w:val="0"/>
          <w:numId w:val="19"/>
        </w:numPr>
        <w:ind w:left="567" w:hanging="283"/>
      </w:pPr>
      <w:r>
        <w:t>Contact and emergency contact in the event parents/guardians need to be contacted.</w:t>
      </w:r>
    </w:p>
    <w:p w14:paraId="224C1B5E" w14:textId="0B9DC44C" w:rsidR="00DE7350" w:rsidRDefault="00DE7350" w:rsidP="00DE7350">
      <w:pPr>
        <w:rPr>
          <w:noProof/>
          <w:lang w:eastAsia="en-CA"/>
        </w:rPr>
      </w:pPr>
    </w:p>
    <w:p w14:paraId="5CC2B505" w14:textId="77777777" w:rsidR="00DE7350" w:rsidRDefault="00DE7350" w:rsidP="00DE7350">
      <w:r>
        <w:br w:type="page"/>
      </w:r>
    </w:p>
    <w:p w14:paraId="34A772C9" w14:textId="77777777" w:rsidR="00DE7350" w:rsidRDefault="00DE7350" w:rsidP="00DE7350">
      <w:pPr>
        <w:pStyle w:val="Heading1"/>
      </w:pPr>
      <w:bookmarkStart w:id="38" w:name="_Toc38037253"/>
      <w:bookmarkStart w:id="39" w:name="_Toc41392791"/>
      <w:r>
        <w:lastRenderedPageBreak/>
        <w:t>Appendix C Hand Washing Protocol</w:t>
      </w:r>
      <w:bookmarkEnd w:id="38"/>
      <w:bookmarkEnd w:id="39"/>
    </w:p>
    <w:p w14:paraId="16EB4710" w14:textId="77777777" w:rsidR="00DE7350" w:rsidRDefault="00DE7350" w:rsidP="00DE7350">
      <w:r>
        <w:rPr>
          <w:noProof/>
          <w:lang w:eastAsia="en-CA"/>
        </w:rPr>
        <w:drawing>
          <wp:inline distT="0" distB="0" distL="0" distR="0" wp14:anchorId="6269ACC4" wp14:editId="0B15CA07">
            <wp:extent cx="5651500" cy="7273290"/>
            <wp:effectExtent l="0" t="0" r="635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1500" cy="7273290"/>
                    </a:xfrm>
                    <a:prstGeom prst="rect">
                      <a:avLst/>
                    </a:prstGeom>
                    <a:noFill/>
                  </pic:spPr>
                </pic:pic>
              </a:graphicData>
            </a:graphic>
          </wp:inline>
        </w:drawing>
      </w:r>
    </w:p>
    <w:p w14:paraId="5B11F393" w14:textId="77777777" w:rsidR="00DE7350" w:rsidRDefault="00DE7350" w:rsidP="00DE7350">
      <w:r>
        <w:br w:type="page"/>
      </w:r>
    </w:p>
    <w:p w14:paraId="59AE6A69" w14:textId="54335599" w:rsidR="001A34DF" w:rsidRDefault="00DE7350" w:rsidP="00753116">
      <w:pPr>
        <w:pStyle w:val="Heading1"/>
      </w:pPr>
      <w:bookmarkStart w:id="40" w:name="_Toc38037257"/>
      <w:bookmarkStart w:id="41" w:name="_Toc41392792"/>
      <w:r w:rsidRPr="00B42476">
        <w:lastRenderedPageBreak/>
        <w:t xml:space="preserve">Appendix </w:t>
      </w:r>
      <w:r w:rsidR="00251BF8">
        <w:t>D</w:t>
      </w:r>
      <w:r w:rsidRPr="00B42476">
        <w:t xml:space="preserve"> Enhanced Cleaning Procedures</w:t>
      </w:r>
      <w:bookmarkEnd w:id="40"/>
      <w:bookmarkEnd w:id="41"/>
    </w:p>
    <w:p w14:paraId="799B23BF" w14:textId="1CC5370F" w:rsidR="001A34DF" w:rsidRDefault="005933B8">
      <w:r>
        <w:rPr>
          <w:noProof/>
          <w:lang w:eastAsia="en-CA"/>
        </w:rPr>
        <w:drawing>
          <wp:inline distT="0" distB="0" distL="0" distR="0" wp14:anchorId="376874E5" wp14:editId="44FBD9F0">
            <wp:extent cx="5943600" cy="76923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hanced Cleaning - SD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2390"/>
                    </a:xfrm>
                    <a:prstGeom prst="rect">
                      <a:avLst/>
                    </a:prstGeom>
                  </pic:spPr>
                </pic:pic>
              </a:graphicData>
            </a:graphic>
          </wp:inline>
        </w:drawing>
      </w:r>
      <w:r w:rsidR="001A34DF">
        <w:br w:type="page"/>
      </w:r>
    </w:p>
    <w:p w14:paraId="0D6B8D9E" w14:textId="0B76876B" w:rsidR="001A34DF" w:rsidRPr="00BF4171" w:rsidRDefault="001A34DF" w:rsidP="00BF4171">
      <w:pPr>
        <w:pStyle w:val="Heading1"/>
      </w:pPr>
      <w:bookmarkStart w:id="42" w:name="_Toc41392793"/>
      <w:r w:rsidRPr="00BF4171">
        <w:lastRenderedPageBreak/>
        <w:t>Appendix E Universal Precautions</w:t>
      </w:r>
      <w:bookmarkEnd w:id="42"/>
    </w:p>
    <w:p w14:paraId="5D35D0F0" w14:textId="7114F8DF" w:rsidR="001A34DF" w:rsidRDefault="001A34DF" w:rsidP="001A34DF"/>
    <w:p w14:paraId="028C1E47" w14:textId="77777777" w:rsidR="00BF4171" w:rsidRPr="00BF4171" w:rsidRDefault="00BF4171" w:rsidP="001A11F8">
      <w:pPr>
        <w:rPr>
          <w:rFonts w:cstheme="minorHAnsi"/>
        </w:rPr>
      </w:pPr>
      <w:r w:rsidRPr="00BF4171">
        <w:rPr>
          <w:rFonts w:cstheme="minorHAnsi"/>
        </w:rPr>
        <w:t>The rules and principles of infection control are the same no matter what infectious agent is the cause for concern.</w:t>
      </w:r>
    </w:p>
    <w:p w14:paraId="54722990" w14:textId="77777777" w:rsidR="00BF4171" w:rsidRPr="00BF4171" w:rsidRDefault="00BF4171" w:rsidP="00BF4171">
      <w:pPr>
        <w:ind w:left="284" w:hanging="284"/>
        <w:rPr>
          <w:rFonts w:asciiTheme="majorHAnsi" w:hAnsiTheme="majorHAnsi" w:cstheme="majorHAnsi"/>
          <w:color w:val="2E74B5" w:themeColor="accent1" w:themeShade="BF"/>
        </w:rPr>
      </w:pPr>
      <w:r w:rsidRPr="00BF4171">
        <w:rPr>
          <w:rFonts w:asciiTheme="majorHAnsi" w:hAnsiTheme="majorHAnsi" w:cstheme="majorHAnsi"/>
          <w:color w:val="2E74B5" w:themeColor="accent1" w:themeShade="BF"/>
        </w:rPr>
        <w:t>Components of Universal Precautions include:</w:t>
      </w:r>
    </w:p>
    <w:p w14:paraId="3AB153C1" w14:textId="77777777" w:rsidR="00BF4171" w:rsidRPr="00BF4171" w:rsidRDefault="00BF4171" w:rsidP="0046103F">
      <w:pPr>
        <w:numPr>
          <w:ilvl w:val="0"/>
          <w:numId w:val="35"/>
        </w:numPr>
        <w:ind w:left="567" w:hanging="283"/>
        <w:contextualSpacing/>
        <w:rPr>
          <w:rFonts w:cstheme="minorHAnsi"/>
        </w:rPr>
      </w:pPr>
      <w:r w:rsidRPr="00BF4171">
        <w:rPr>
          <w:rFonts w:cstheme="minorHAnsi"/>
        </w:rPr>
        <w:t>Personal Protective Equipment</w:t>
      </w:r>
    </w:p>
    <w:p w14:paraId="3FE6E6CF" w14:textId="77777777" w:rsidR="00BF4171" w:rsidRPr="00BF4171" w:rsidRDefault="00BF4171" w:rsidP="0046103F">
      <w:pPr>
        <w:numPr>
          <w:ilvl w:val="1"/>
          <w:numId w:val="35"/>
        </w:numPr>
        <w:ind w:left="1134" w:hanging="283"/>
        <w:contextualSpacing/>
        <w:rPr>
          <w:rFonts w:cstheme="minorHAnsi"/>
        </w:rPr>
      </w:pPr>
      <w:r w:rsidRPr="00BF4171">
        <w:rPr>
          <w:rFonts w:cstheme="minorHAnsi"/>
        </w:rPr>
        <w:t>Wearing gloves, masks, eye protection</w:t>
      </w:r>
    </w:p>
    <w:p w14:paraId="183168EC" w14:textId="77777777" w:rsidR="00BF4171" w:rsidRPr="00BF4171" w:rsidRDefault="00BF4171" w:rsidP="0046103F">
      <w:pPr>
        <w:numPr>
          <w:ilvl w:val="1"/>
          <w:numId w:val="35"/>
        </w:numPr>
        <w:ind w:left="1134" w:hanging="283"/>
        <w:contextualSpacing/>
        <w:rPr>
          <w:rFonts w:cstheme="minorHAnsi"/>
        </w:rPr>
      </w:pPr>
      <w:r w:rsidRPr="00BF4171">
        <w:rPr>
          <w:rFonts w:cstheme="minorHAnsi"/>
        </w:rPr>
        <w:t>Gloves must be discarded after each use.</w:t>
      </w:r>
    </w:p>
    <w:p w14:paraId="3A92D16B" w14:textId="77777777" w:rsidR="00BF4171" w:rsidRPr="00BF4171" w:rsidRDefault="00BF4171" w:rsidP="0046103F">
      <w:pPr>
        <w:numPr>
          <w:ilvl w:val="1"/>
          <w:numId w:val="35"/>
        </w:numPr>
        <w:ind w:left="1134" w:hanging="283"/>
        <w:contextualSpacing/>
        <w:rPr>
          <w:rFonts w:cstheme="minorHAnsi"/>
        </w:rPr>
      </w:pPr>
      <w:r w:rsidRPr="00BF4171">
        <w:rPr>
          <w:rFonts w:cstheme="minorHAnsi"/>
        </w:rPr>
        <w:t>Hands must be washed each time gloves are discarded</w:t>
      </w:r>
    </w:p>
    <w:p w14:paraId="2D78CBBE" w14:textId="77777777" w:rsidR="00BF4171" w:rsidRPr="00BF4171" w:rsidRDefault="00BF4171" w:rsidP="0046103F">
      <w:pPr>
        <w:numPr>
          <w:ilvl w:val="0"/>
          <w:numId w:val="35"/>
        </w:numPr>
        <w:ind w:left="567" w:hanging="283"/>
        <w:contextualSpacing/>
        <w:rPr>
          <w:rFonts w:cstheme="minorHAnsi"/>
        </w:rPr>
      </w:pPr>
      <w:r w:rsidRPr="00BF4171">
        <w:rPr>
          <w:rFonts w:cstheme="minorHAnsi"/>
        </w:rPr>
        <w:t>Hand washing</w:t>
      </w:r>
    </w:p>
    <w:p w14:paraId="0E2CF1A6" w14:textId="77777777" w:rsidR="00BF4171" w:rsidRPr="00BF4171" w:rsidRDefault="00BF4171" w:rsidP="0046103F">
      <w:pPr>
        <w:numPr>
          <w:ilvl w:val="0"/>
          <w:numId w:val="35"/>
        </w:numPr>
        <w:ind w:left="567" w:hanging="283"/>
        <w:contextualSpacing/>
        <w:rPr>
          <w:rFonts w:cstheme="minorHAnsi"/>
        </w:rPr>
      </w:pPr>
      <w:r w:rsidRPr="00BF4171">
        <w:rPr>
          <w:rFonts w:cstheme="minorHAnsi"/>
        </w:rPr>
        <w:t>Decontamination</w:t>
      </w:r>
    </w:p>
    <w:p w14:paraId="6D3F1491" w14:textId="77777777" w:rsidR="00BF4171" w:rsidRPr="00BF4171" w:rsidRDefault="00BF4171" w:rsidP="0046103F">
      <w:pPr>
        <w:numPr>
          <w:ilvl w:val="1"/>
          <w:numId w:val="35"/>
        </w:numPr>
        <w:ind w:left="1134" w:hanging="283"/>
        <w:contextualSpacing/>
        <w:rPr>
          <w:rFonts w:cstheme="minorHAnsi"/>
        </w:rPr>
      </w:pPr>
      <w:r w:rsidRPr="00BF4171">
        <w:rPr>
          <w:rFonts w:cstheme="minorHAnsi"/>
        </w:rPr>
        <w:t>Cleaning methods, spill clean up, disinfectant spray</w:t>
      </w:r>
    </w:p>
    <w:p w14:paraId="2804DF69" w14:textId="77777777" w:rsidR="00BF4171" w:rsidRPr="00BF4171" w:rsidRDefault="00BF4171" w:rsidP="0046103F">
      <w:pPr>
        <w:numPr>
          <w:ilvl w:val="0"/>
          <w:numId w:val="35"/>
        </w:numPr>
        <w:ind w:left="567" w:hanging="283"/>
        <w:contextualSpacing/>
        <w:rPr>
          <w:rFonts w:cstheme="minorHAnsi"/>
        </w:rPr>
      </w:pPr>
      <w:r w:rsidRPr="00BF4171">
        <w:rPr>
          <w:rFonts w:cstheme="minorHAnsi"/>
        </w:rPr>
        <w:t>Waste Disposal</w:t>
      </w:r>
    </w:p>
    <w:p w14:paraId="5DFB85CD" w14:textId="77777777" w:rsidR="00BF4171" w:rsidRPr="00BF4171" w:rsidRDefault="00BF4171" w:rsidP="0046103F">
      <w:pPr>
        <w:numPr>
          <w:ilvl w:val="1"/>
          <w:numId w:val="35"/>
        </w:numPr>
        <w:ind w:left="1134" w:hanging="283"/>
        <w:contextualSpacing/>
        <w:rPr>
          <w:rFonts w:cstheme="minorHAnsi"/>
        </w:rPr>
      </w:pPr>
      <w:r w:rsidRPr="00BF4171">
        <w:rPr>
          <w:rFonts w:cstheme="minorHAnsi"/>
        </w:rPr>
        <w:t>Sharps containers, Biohazard bags, double bagging</w:t>
      </w:r>
    </w:p>
    <w:p w14:paraId="1548EE54" w14:textId="77777777" w:rsidR="00BF4171" w:rsidRPr="00BF4171" w:rsidRDefault="00BF4171" w:rsidP="0046103F">
      <w:pPr>
        <w:numPr>
          <w:ilvl w:val="1"/>
          <w:numId w:val="35"/>
        </w:numPr>
        <w:ind w:left="1134" w:hanging="283"/>
        <w:contextualSpacing/>
        <w:rPr>
          <w:rFonts w:cstheme="minorHAnsi"/>
        </w:rPr>
      </w:pPr>
      <w:r w:rsidRPr="00BF4171">
        <w:rPr>
          <w:rFonts w:cstheme="minorHAnsi"/>
        </w:rPr>
        <w:t>Treat all human blood and potentially infectious body fluids as contagious.</w:t>
      </w:r>
    </w:p>
    <w:p w14:paraId="29EBD2BA" w14:textId="77777777" w:rsidR="00BF4171" w:rsidRPr="00BF4171" w:rsidRDefault="00BF4171" w:rsidP="0046103F">
      <w:pPr>
        <w:numPr>
          <w:ilvl w:val="1"/>
          <w:numId w:val="35"/>
        </w:numPr>
        <w:ind w:left="1134" w:hanging="283"/>
        <w:contextualSpacing/>
        <w:rPr>
          <w:rFonts w:cstheme="minorHAnsi"/>
        </w:rPr>
      </w:pPr>
      <w:r w:rsidRPr="00BF4171">
        <w:rPr>
          <w:rFonts w:cstheme="minorHAnsi"/>
        </w:rPr>
        <w:t>Precautious should be taken when handling stool, urine, nasal secretions, and vomit.</w:t>
      </w:r>
    </w:p>
    <w:p w14:paraId="56FFE49D" w14:textId="77777777" w:rsidR="00BF4171" w:rsidRPr="00BF4171" w:rsidRDefault="00BF4171" w:rsidP="0046103F">
      <w:pPr>
        <w:numPr>
          <w:ilvl w:val="0"/>
          <w:numId w:val="35"/>
        </w:numPr>
        <w:ind w:left="567" w:hanging="283"/>
        <w:contextualSpacing/>
        <w:rPr>
          <w:rFonts w:cstheme="minorHAnsi"/>
        </w:rPr>
      </w:pPr>
      <w:r w:rsidRPr="00BF4171">
        <w:rPr>
          <w:rFonts w:cstheme="minorHAnsi"/>
        </w:rPr>
        <w:t>When lifting</w:t>
      </w:r>
    </w:p>
    <w:p w14:paraId="31F239F8" w14:textId="77777777" w:rsidR="00BF4171" w:rsidRPr="00BF4171" w:rsidRDefault="00BF4171" w:rsidP="0046103F">
      <w:pPr>
        <w:numPr>
          <w:ilvl w:val="1"/>
          <w:numId w:val="35"/>
        </w:numPr>
        <w:ind w:left="1134" w:hanging="283"/>
        <w:contextualSpacing/>
        <w:rPr>
          <w:rFonts w:cstheme="minorHAnsi"/>
        </w:rPr>
      </w:pPr>
      <w:r w:rsidRPr="00BF4171">
        <w:rPr>
          <w:rFonts w:cstheme="minorHAnsi"/>
        </w:rPr>
        <w:t xml:space="preserve">Use good body mechanics </w:t>
      </w:r>
    </w:p>
    <w:p w14:paraId="34A6BE41" w14:textId="77777777" w:rsidR="00BF4171" w:rsidRPr="00BF4171" w:rsidRDefault="00BF4171" w:rsidP="0046103F">
      <w:pPr>
        <w:numPr>
          <w:ilvl w:val="1"/>
          <w:numId w:val="35"/>
        </w:numPr>
        <w:ind w:left="1134" w:hanging="283"/>
        <w:contextualSpacing/>
        <w:rPr>
          <w:rFonts w:cstheme="minorHAnsi"/>
        </w:rPr>
      </w:pPr>
      <w:r w:rsidRPr="00BF4171">
        <w:rPr>
          <w:rFonts w:cstheme="minorHAnsi"/>
        </w:rPr>
        <w:t>Good posture</w:t>
      </w:r>
    </w:p>
    <w:p w14:paraId="7BDD9150" w14:textId="77777777" w:rsidR="00BF4171" w:rsidRPr="00BF4171" w:rsidRDefault="00BF4171" w:rsidP="0046103F">
      <w:pPr>
        <w:numPr>
          <w:ilvl w:val="1"/>
          <w:numId w:val="35"/>
        </w:numPr>
        <w:ind w:left="1134" w:hanging="283"/>
        <w:contextualSpacing/>
        <w:rPr>
          <w:rFonts w:cstheme="minorHAnsi"/>
        </w:rPr>
      </w:pPr>
      <w:r w:rsidRPr="00BF4171">
        <w:rPr>
          <w:rFonts w:cstheme="minorHAnsi"/>
        </w:rPr>
        <w:t>Use both hands</w:t>
      </w:r>
    </w:p>
    <w:p w14:paraId="7E1C91C3" w14:textId="77777777" w:rsidR="00BF4171" w:rsidRPr="00BF4171" w:rsidRDefault="00BF4171" w:rsidP="0046103F">
      <w:pPr>
        <w:numPr>
          <w:ilvl w:val="1"/>
          <w:numId w:val="35"/>
        </w:numPr>
        <w:ind w:left="1134" w:hanging="283"/>
        <w:contextualSpacing/>
        <w:rPr>
          <w:rFonts w:cstheme="minorHAnsi"/>
        </w:rPr>
      </w:pPr>
      <w:r w:rsidRPr="00BF4171">
        <w:rPr>
          <w:rFonts w:cstheme="minorHAnsi"/>
        </w:rPr>
        <w:t>Avoid twisting</w:t>
      </w:r>
    </w:p>
    <w:p w14:paraId="3D17AF75" w14:textId="715685B8" w:rsidR="001A34DF" w:rsidRPr="00627CBC" w:rsidRDefault="001A34DF">
      <w:pPr>
        <w:rPr>
          <w:rFonts w:asciiTheme="majorHAnsi" w:hAnsiTheme="majorHAnsi" w:cstheme="majorHAnsi"/>
        </w:rPr>
      </w:pPr>
      <w:r w:rsidRPr="00627CBC">
        <w:rPr>
          <w:rFonts w:asciiTheme="majorHAnsi" w:hAnsiTheme="majorHAnsi" w:cstheme="majorHAnsi"/>
        </w:rPr>
        <w:br w:type="page"/>
      </w:r>
    </w:p>
    <w:p w14:paraId="726045A4" w14:textId="7E9E7F71" w:rsidR="001A34DF" w:rsidRDefault="001A34DF" w:rsidP="00777B69">
      <w:pPr>
        <w:pStyle w:val="Heading1"/>
      </w:pPr>
      <w:bookmarkStart w:id="43" w:name="_Toc41392794"/>
      <w:r w:rsidRPr="00B42476">
        <w:lastRenderedPageBreak/>
        <w:t xml:space="preserve">Appendix </w:t>
      </w:r>
      <w:r>
        <w:t>F</w:t>
      </w:r>
      <w:r w:rsidRPr="00B42476">
        <w:t xml:space="preserve"> </w:t>
      </w:r>
      <w:r>
        <w:t>Safe Diapering</w:t>
      </w:r>
      <w:bookmarkEnd w:id="43"/>
    </w:p>
    <w:p w14:paraId="218C188D" w14:textId="2960FAB4" w:rsidR="001A34DF" w:rsidRDefault="001A34DF" w:rsidP="00EF48A3">
      <w:pPr>
        <w:jc w:val="center"/>
      </w:pPr>
      <w:r w:rsidRPr="00C31961">
        <w:rPr>
          <w:rFonts w:cstheme="minorHAnsi"/>
          <w:noProof/>
          <w:color w:val="000000" w:themeColor="text1"/>
          <w:sz w:val="24"/>
          <w:szCs w:val="24"/>
          <w:lang w:eastAsia="en-CA"/>
        </w:rPr>
        <w:drawing>
          <wp:inline distT="0" distB="0" distL="0" distR="0" wp14:anchorId="087E9281" wp14:editId="7AC71170">
            <wp:extent cx="4601845" cy="5918200"/>
            <wp:effectExtent l="0" t="0" r="825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1845" cy="5918200"/>
                    </a:xfrm>
                    <a:prstGeom prst="rect">
                      <a:avLst/>
                    </a:prstGeom>
                    <a:noFill/>
                    <a:ln>
                      <a:noFill/>
                    </a:ln>
                  </pic:spPr>
                </pic:pic>
              </a:graphicData>
            </a:graphic>
          </wp:inline>
        </w:drawing>
      </w:r>
    </w:p>
    <w:p w14:paraId="1F54CDB8" w14:textId="77777777" w:rsidR="00DE7350" w:rsidRPr="00B42476" w:rsidRDefault="00DE7350" w:rsidP="00EF48A3"/>
    <w:p w14:paraId="13351464" w14:textId="647CC9FC" w:rsidR="00DE7350" w:rsidRDefault="00DE7350" w:rsidP="00DE7350"/>
    <w:p w14:paraId="225DC72E" w14:textId="1D993A50" w:rsidR="001F2EE0" w:rsidRDefault="001F2EE0" w:rsidP="00DE7350"/>
    <w:p w14:paraId="1A5ECDB5" w14:textId="454457D2" w:rsidR="001F2EE0" w:rsidRDefault="001F2EE0" w:rsidP="00DE7350"/>
    <w:p w14:paraId="69E9FEBC" w14:textId="38610371" w:rsidR="001F2EE0" w:rsidRDefault="001F2EE0" w:rsidP="00DE7350"/>
    <w:p w14:paraId="7CCDCEA7" w14:textId="0BBDF87F" w:rsidR="001F2EE0" w:rsidRDefault="001F2EE0" w:rsidP="00DE7350"/>
    <w:p w14:paraId="5BA1DE72" w14:textId="2BCB053B" w:rsidR="001F2EE0" w:rsidRDefault="001F2EE0" w:rsidP="00777B69">
      <w:pPr>
        <w:pStyle w:val="Heading1"/>
      </w:pPr>
      <w:bookmarkStart w:id="44" w:name="_Toc41392795"/>
      <w:r w:rsidRPr="00B42476">
        <w:lastRenderedPageBreak/>
        <w:t xml:space="preserve">Appendix </w:t>
      </w:r>
      <w:r>
        <w:t>G</w:t>
      </w:r>
      <w:r w:rsidRPr="00B42476">
        <w:t xml:space="preserve"> </w:t>
      </w:r>
      <w:r>
        <w:t>How to Use a Mask</w:t>
      </w:r>
      <w:bookmarkEnd w:id="44"/>
    </w:p>
    <w:p w14:paraId="3D17BE01" w14:textId="4C809094" w:rsidR="001F2EE0" w:rsidRPr="00DE7350" w:rsidRDefault="00974AE9" w:rsidP="00DE7350">
      <w:r>
        <w:rPr>
          <w:noProof/>
          <w:lang w:eastAsia="en-CA"/>
        </w:rPr>
        <w:drawing>
          <wp:inline distT="0" distB="0" distL="0" distR="0" wp14:anchorId="78D9D179" wp14:editId="4372D4FD">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w to Use a Mask.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1F2EE0" w:rsidRPr="00DE7350">
      <w:footerReference w:type="default" r:id="rId2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F2D9F1" w14:textId="77777777" w:rsidR="00493A2F" w:rsidRDefault="00493A2F" w:rsidP="00D62CCD">
      <w:pPr>
        <w:spacing w:after="0" w:line="240" w:lineRule="auto"/>
      </w:pPr>
      <w:r>
        <w:separator/>
      </w:r>
    </w:p>
  </w:endnote>
  <w:endnote w:type="continuationSeparator" w:id="0">
    <w:p w14:paraId="24DFFFE6" w14:textId="77777777" w:rsidR="00493A2F" w:rsidRDefault="00493A2F" w:rsidP="00D62C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SemiCond">
    <w:altName w:val="Calibri"/>
    <w:panose1 w:val="00000000000000000000"/>
    <w:charset w:val="4D"/>
    <w:family w:val="swiss"/>
    <w:notTrueType/>
    <w:pitch w:val="default"/>
    <w:sig w:usb0="00000003" w:usb1="00000000" w:usb2="00000000" w:usb3="00000000" w:csb0="00000001" w:csb1="00000000"/>
  </w:font>
  <w:font w:name="OpenSan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6675006"/>
      <w:docPartObj>
        <w:docPartGallery w:val="Page Numbers (Bottom of Page)"/>
        <w:docPartUnique/>
      </w:docPartObj>
    </w:sdtPr>
    <w:sdtEndPr>
      <w:rPr>
        <w:noProof/>
      </w:rPr>
    </w:sdtEndPr>
    <w:sdtContent>
      <w:p w14:paraId="27784D69" w14:textId="7C94C26B" w:rsidR="00B324EC" w:rsidRDefault="00B324EC">
        <w:pPr>
          <w:pStyle w:val="Footer"/>
          <w:jc w:val="center"/>
        </w:pPr>
        <w:r>
          <w:fldChar w:fldCharType="begin"/>
        </w:r>
        <w:r>
          <w:instrText xml:space="preserve"> PAGE   \* MERGEFORMAT </w:instrText>
        </w:r>
        <w:r>
          <w:fldChar w:fldCharType="separate"/>
        </w:r>
        <w:r w:rsidR="00B90421">
          <w:rPr>
            <w:noProof/>
          </w:rPr>
          <w:t>i</w:t>
        </w:r>
        <w:r>
          <w:rPr>
            <w:noProof/>
          </w:rPr>
          <w:fldChar w:fldCharType="end"/>
        </w:r>
      </w:p>
    </w:sdtContent>
  </w:sdt>
  <w:p w14:paraId="4D3E6C24" w14:textId="77777777" w:rsidR="00B324EC" w:rsidRDefault="00B324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7117005"/>
      <w:docPartObj>
        <w:docPartGallery w:val="Page Numbers (Bottom of Page)"/>
        <w:docPartUnique/>
      </w:docPartObj>
    </w:sdtPr>
    <w:sdtEndPr>
      <w:rPr>
        <w:color w:val="7F7F7F" w:themeColor="background1" w:themeShade="7F"/>
        <w:spacing w:val="60"/>
      </w:rPr>
    </w:sdtEndPr>
    <w:sdtContent>
      <w:p w14:paraId="77A08592" w14:textId="0C0FAD24" w:rsidR="00B324EC" w:rsidRDefault="00B324EC">
        <w:pPr>
          <w:pStyle w:val="Footer"/>
          <w:pBdr>
            <w:top w:val="single" w:sz="4" w:space="1" w:color="D9D9D9" w:themeColor="background1" w:themeShade="D9"/>
          </w:pBdr>
          <w:jc w:val="right"/>
        </w:pPr>
        <w:r>
          <w:fldChar w:fldCharType="begin"/>
        </w:r>
        <w:r>
          <w:instrText xml:space="preserve"> PAGE   \* MERGEFORMAT </w:instrText>
        </w:r>
        <w:r>
          <w:fldChar w:fldCharType="separate"/>
        </w:r>
        <w:r w:rsidR="00B90421">
          <w:rPr>
            <w:noProof/>
          </w:rPr>
          <w:t>8</w:t>
        </w:r>
        <w:r>
          <w:rPr>
            <w:noProof/>
          </w:rPr>
          <w:fldChar w:fldCharType="end"/>
        </w:r>
        <w:r>
          <w:t xml:space="preserve"> | </w:t>
        </w:r>
        <w:r>
          <w:rPr>
            <w:color w:val="7F7F7F" w:themeColor="background1" w:themeShade="7F"/>
            <w:spacing w:val="60"/>
          </w:rPr>
          <w:t>Page</w:t>
        </w:r>
      </w:p>
    </w:sdtContent>
  </w:sdt>
  <w:p w14:paraId="6431383C" w14:textId="77777777" w:rsidR="00B324EC" w:rsidRDefault="00B324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A12E11" w14:textId="77777777" w:rsidR="00493A2F" w:rsidRDefault="00493A2F" w:rsidP="00D62CCD">
      <w:pPr>
        <w:spacing w:after="0" w:line="240" w:lineRule="auto"/>
      </w:pPr>
      <w:r>
        <w:separator/>
      </w:r>
    </w:p>
  </w:footnote>
  <w:footnote w:type="continuationSeparator" w:id="0">
    <w:p w14:paraId="44326145" w14:textId="77777777" w:rsidR="00493A2F" w:rsidRDefault="00493A2F" w:rsidP="00D62C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19C54" w14:textId="763EF3D4" w:rsidR="00B324EC" w:rsidRDefault="00B324EC" w:rsidP="00AD1AEA">
    <w:pPr>
      <w:pStyle w:val="Heading1"/>
    </w:pPr>
    <w:r>
      <w:t xml:space="preserve">COVID-19 Protocols for School Operations </w:t>
    </w:r>
  </w:p>
  <w:p w14:paraId="6D170EA4" w14:textId="77777777" w:rsidR="00B324EC" w:rsidRDefault="00B324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434FA"/>
    <w:multiLevelType w:val="hybridMultilevel"/>
    <w:tmpl w:val="43E06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6116BE8"/>
    <w:multiLevelType w:val="hybridMultilevel"/>
    <w:tmpl w:val="40E60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B8B7237"/>
    <w:multiLevelType w:val="multilevel"/>
    <w:tmpl w:val="0444FC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CF3B1A"/>
    <w:multiLevelType w:val="multilevel"/>
    <w:tmpl w:val="4BEE54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701437"/>
    <w:multiLevelType w:val="hybridMultilevel"/>
    <w:tmpl w:val="6108DAE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2C66C6B"/>
    <w:multiLevelType w:val="hybridMultilevel"/>
    <w:tmpl w:val="07D0FE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43E3BEC"/>
    <w:multiLevelType w:val="hybridMultilevel"/>
    <w:tmpl w:val="14929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60F7C6B"/>
    <w:multiLevelType w:val="hybridMultilevel"/>
    <w:tmpl w:val="BB66E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9980D63"/>
    <w:multiLevelType w:val="hybridMultilevel"/>
    <w:tmpl w:val="69149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B75024A"/>
    <w:multiLevelType w:val="hybridMultilevel"/>
    <w:tmpl w:val="FD5EB8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08421A7"/>
    <w:multiLevelType w:val="hybridMultilevel"/>
    <w:tmpl w:val="712E64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592120C"/>
    <w:multiLevelType w:val="hybridMultilevel"/>
    <w:tmpl w:val="DD42C90C"/>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12" w15:restartNumberingAfterBreak="0">
    <w:nsid w:val="261F1F6D"/>
    <w:multiLevelType w:val="hybridMultilevel"/>
    <w:tmpl w:val="DDC8F9D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9846A51"/>
    <w:multiLevelType w:val="hybridMultilevel"/>
    <w:tmpl w:val="C3EA8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A1B114D"/>
    <w:multiLevelType w:val="hybridMultilevel"/>
    <w:tmpl w:val="A2B69A92"/>
    <w:lvl w:ilvl="0" w:tplc="1009000F">
      <w:start w:val="1"/>
      <w:numFmt w:val="decimal"/>
      <w:lvlText w:val="%1."/>
      <w:lvlJc w:val="left"/>
      <w:pPr>
        <w:ind w:left="1004" w:hanging="360"/>
      </w:pPr>
    </w:lvl>
    <w:lvl w:ilvl="1" w:tplc="10090019" w:tentative="1">
      <w:start w:val="1"/>
      <w:numFmt w:val="lowerLetter"/>
      <w:lvlText w:val="%2."/>
      <w:lvlJc w:val="left"/>
      <w:pPr>
        <w:ind w:left="1724" w:hanging="360"/>
      </w:pPr>
    </w:lvl>
    <w:lvl w:ilvl="2" w:tplc="1009001B" w:tentative="1">
      <w:start w:val="1"/>
      <w:numFmt w:val="lowerRoman"/>
      <w:lvlText w:val="%3."/>
      <w:lvlJc w:val="right"/>
      <w:pPr>
        <w:ind w:left="2444" w:hanging="180"/>
      </w:pPr>
    </w:lvl>
    <w:lvl w:ilvl="3" w:tplc="1009000F" w:tentative="1">
      <w:start w:val="1"/>
      <w:numFmt w:val="decimal"/>
      <w:lvlText w:val="%4."/>
      <w:lvlJc w:val="left"/>
      <w:pPr>
        <w:ind w:left="3164" w:hanging="360"/>
      </w:pPr>
    </w:lvl>
    <w:lvl w:ilvl="4" w:tplc="10090019" w:tentative="1">
      <w:start w:val="1"/>
      <w:numFmt w:val="lowerLetter"/>
      <w:lvlText w:val="%5."/>
      <w:lvlJc w:val="left"/>
      <w:pPr>
        <w:ind w:left="3884" w:hanging="360"/>
      </w:pPr>
    </w:lvl>
    <w:lvl w:ilvl="5" w:tplc="1009001B" w:tentative="1">
      <w:start w:val="1"/>
      <w:numFmt w:val="lowerRoman"/>
      <w:lvlText w:val="%6."/>
      <w:lvlJc w:val="right"/>
      <w:pPr>
        <w:ind w:left="4604" w:hanging="180"/>
      </w:pPr>
    </w:lvl>
    <w:lvl w:ilvl="6" w:tplc="1009000F" w:tentative="1">
      <w:start w:val="1"/>
      <w:numFmt w:val="decimal"/>
      <w:lvlText w:val="%7."/>
      <w:lvlJc w:val="left"/>
      <w:pPr>
        <w:ind w:left="5324" w:hanging="360"/>
      </w:pPr>
    </w:lvl>
    <w:lvl w:ilvl="7" w:tplc="10090019" w:tentative="1">
      <w:start w:val="1"/>
      <w:numFmt w:val="lowerLetter"/>
      <w:lvlText w:val="%8."/>
      <w:lvlJc w:val="left"/>
      <w:pPr>
        <w:ind w:left="6044" w:hanging="360"/>
      </w:pPr>
    </w:lvl>
    <w:lvl w:ilvl="8" w:tplc="1009001B" w:tentative="1">
      <w:start w:val="1"/>
      <w:numFmt w:val="lowerRoman"/>
      <w:lvlText w:val="%9."/>
      <w:lvlJc w:val="right"/>
      <w:pPr>
        <w:ind w:left="6764" w:hanging="180"/>
      </w:pPr>
    </w:lvl>
  </w:abstractNum>
  <w:abstractNum w:abstractNumId="15" w15:restartNumberingAfterBreak="0">
    <w:nsid w:val="2E6C1EA6"/>
    <w:multiLevelType w:val="hybridMultilevel"/>
    <w:tmpl w:val="EA58AFC4"/>
    <w:lvl w:ilvl="0" w:tplc="10090001">
      <w:start w:val="1"/>
      <w:numFmt w:val="bullet"/>
      <w:lvlText w:val=""/>
      <w:lvlJc w:val="left"/>
      <w:pPr>
        <w:ind w:left="1287" w:hanging="360"/>
      </w:pPr>
      <w:rPr>
        <w:rFonts w:ascii="Symbol" w:hAnsi="Symbol" w:hint="default"/>
      </w:rPr>
    </w:lvl>
    <w:lvl w:ilvl="1" w:tplc="10090003" w:tentative="1">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16" w15:restartNumberingAfterBreak="0">
    <w:nsid w:val="32622276"/>
    <w:multiLevelType w:val="hybridMultilevel"/>
    <w:tmpl w:val="5FF4AF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75743A2"/>
    <w:multiLevelType w:val="hybridMultilevel"/>
    <w:tmpl w:val="08D8A826"/>
    <w:lvl w:ilvl="0" w:tplc="241CC60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3A1B5345"/>
    <w:multiLevelType w:val="hybridMultilevel"/>
    <w:tmpl w:val="824893F2"/>
    <w:lvl w:ilvl="0" w:tplc="10090001">
      <w:start w:val="1"/>
      <w:numFmt w:val="bullet"/>
      <w:lvlText w:val=""/>
      <w:lvlJc w:val="left"/>
      <w:pPr>
        <w:ind w:left="720" w:hanging="360"/>
      </w:pPr>
      <w:rPr>
        <w:rFonts w:ascii="Symbol" w:hAnsi="Symbol" w:hint="default"/>
      </w:rPr>
    </w:lvl>
    <w:lvl w:ilvl="1" w:tplc="40AC5C04">
      <w:numFmt w:val="bullet"/>
      <w:lvlText w:val="•"/>
      <w:lvlJc w:val="left"/>
      <w:pPr>
        <w:ind w:left="1440" w:hanging="360"/>
      </w:pPr>
      <w:rPr>
        <w:rFonts w:ascii="Calibri" w:eastAsiaTheme="minorHAnsi" w:hAnsi="Calibri" w:cs="Calibr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31F3BF6"/>
    <w:multiLevelType w:val="hybridMultilevel"/>
    <w:tmpl w:val="C48A8E34"/>
    <w:lvl w:ilvl="0" w:tplc="10090001">
      <w:start w:val="1"/>
      <w:numFmt w:val="bullet"/>
      <w:lvlText w:val=""/>
      <w:lvlJc w:val="left"/>
      <w:pPr>
        <w:ind w:left="870" w:hanging="360"/>
      </w:pPr>
      <w:rPr>
        <w:rFonts w:ascii="Symbol" w:hAnsi="Symbol" w:hint="default"/>
      </w:rPr>
    </w:lvl>
    <w:lvl w:ilvl="1" w:tplc="10090003">
      <w:start w:val="1"/>
      <w:numFmt w:val="bullet"/>
      <w:lvlText w:val="o"/>
      <w:lvlJc w:val="left"/>
      <w:pPr>
        <w:ind w:left="1590" w:hanging="360"/>
      </w:pPr>
      <w:rPr>
        <w:rFonts w:ascii="Courier New" w:hAnsi="Courier New" w:cs="Courier New" w:hint="default"/>
      </w:rPr>
    </w:lvl>
    <w:lvl w:ilvl="2" w:tplc="10090005" w:tentative="1">
      <w:start w:val="1"/>
      <w:numFmt w:val="bullet"/>
      <w:lvlText w:val=""/>
      <w:lvlJc w:val="left"/>
      <w:pPr>
        <w:ind w:left="2310" w:hanging="360"/>
      </w:pPr>
      <w:rPr>
        <w:rFonts w:ascii="Wingdings" w:hAnsi="Wingdings" w:hint="default"/>
      </w:rPr>
    </w:lvl>
    <w:lvl w:ilvl="3" w:tplc="10090001" w:tentative="1">
      <w:start w:val="1"/>
      <w:numFmt w:val="bullet"/>
      <w:lvlText w:val=""/>
      <w:lvlJc w:val="left"/>
      <w:pPr>
        <w:ind w:left="3030" w:hanging="360"/>
      </w:pPr>
      <w:rPr>
        <w:rFonts w:ascii="Symbol" w:hAnsi="Symbol" w:hint="default"/>
      </w:rPr>
    </w:lvl>
    <w:lvl w:ilvl="4" w:tplc="10090003" w:tentative="1">
      <w:start w:val="1"/>
      <w:numFmt w:val="bullet"/>
      <w:lvlText w:val="o"/>
      <w:lvlJc w:val="left"/>
      <w:pPr>
        <w:ind w:left="3750" w:hanging="360"/>
      </w:pPr>
      <w:rPr>
        <w:rFonts w:ascii="Courier New" w:hAnsi="Courier New" w:cs="Courier New" w:hint="default"/>
      </w:rPr>
    </w:lvl>
    <w:lvl w:ilvl="5" w:tplc="10090005" w:tentative="1">
      <w:start w:val="1"/>
      <w:numFmt w:val="bullet"/>
      <w:lvlText w:val=""/>
      <w:lvlJc w:val="left"/>
      <w:pPr>
        <w:ind w:left="4470" w:hanging="360"/>
      </w:pPr>
      <w:rPr>
        <w:rFonts w:ascii="Wingdings" w:hAnsi="Wingdings" w:hint="default"/>
      </w:rPr>
    </w:lvl>
    <w:lvl w:ilvl="6" w:tplc="10090001" w:tentative="1">
      <w:start w:val="1"/>
      <w:numFmt w:val="bullet"/>
      <w:lvlText w:val=""/>
      <w:lvlJc w:val="left"/>
      <w:pPr>
        <w:ind w:left="5190" w:hanging="360"/>
      </w:pPr>
      <w:rPr>
        <w:rFonts w:ascii="Symbol" w:hAnsi="Symbol" w:hint="default"/>
      </w:rPr>
    </w:lvl>
    <w:lvl w:ilvl="7" w:tplc="10090003" w:tentative="1">
      <w:start w:val="1"/>
      <w:numFmt w:val="bullet"/>
      <w:lvlText w:val="o"/>
      <w:lvlJc w:val="left"/>
      <w:pPr>
        <w:ind w:left="5910" w:hanging="360"/>
      </w:pPr>
      <w:rPr>
        <w:rFonts w:ascii="Courier New" w:hAnsi="Courier New" w:cs="Courier New" w:hint="default"/>
      </w:rPr>
    </w:lvl>
    <w:lvl w:ilvl="8" w:tplc="10090005" w:tentative="1">
      <w:start w:val="1"/>
      <w:numFmt w:val="bullet"/>
      <w:lvlText w:val=""/>
      <w:lvlJc w:val="left"/>
      <w:pPr>
        <w:ind w:left="6630" w:hanging="360"/>
      </w:pPr>
      <w:rPr>
        <w:rFonts w:ascii="Wingdings" w:hAnsi="Wingdings" w:hint="default"/>
      </w:rPr>
    </w:lvl>
  </w:abstractNum>
  <w:abstractNum w:abstractNumId="20" w15:restartNumberingAfterBreak="0">
    <w:nsid w:val="432E73BA"/>
    <w:multiLevelType w:val="hybridMultilevel"/>
    <w:tmpl w:val="D48CBD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7F6460C"/>
    <w:multiLevelType w:val="hybridMultilevel"/>
    <w:tmpl w:val="0136B9E4"/>
    <w:lvl w:ilvl="0" w:tplc="10090001">
      <w:start w:val="1"/>
      <w:numFmt w:val="bullet"/>
      <w:lvlText w:val=""/>
      <w:lvlJc w:val="left"/>
      <w:pPr>
        <w:ind w:left="1287" w:hanging="360"/>
      </w:pPr>
      <w:rPr>
        <w:rFonts w:ascii="Symbol" w:hAnsi="Symbol" w:hint="default"/>
      </w:rPr>
    </w:lvl>
    <w:lvl w:ilvl="1" w:tplc="10090003">
      <w:start w:val="1"/>
      <w:numFmt w:val="bullet"/>
      <w:lvlText w:val="o"/>
      <w:lvlJc w:val="left"/>
      <w:pPr>
        <w:ind w:left="2007" w:hanging="360"/>
      </w:pPr>
      <w:rPr>
        <w:rFonts w:ascii="Courier New" w:hAnsi="Courier New" w:cs="Courier New" w:hint="default"/>
      </w:rPr>
    </w:lvl>
    <w:lvl w:ilvl="2" w:tplc="10090003">
      <w:start w:val="1"/>
      <w:numFmt w:val="bullet"/>
      <w:lvlText w:val="o"/>
      <w:lvlJc w:val="left"/>
      <w:pPr>
        <w:ind w:left="2727" w:hanging="360"/>
      </w:pPr>
      <w:rPr>
        <w:rFonts w:ascii="Courier New" w:hAnsi="Courier New" w:cs="Courier New"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22" w15:restartNumberingAfterBreak="0">
    <w:nsid w:val="58835A8F"/>
    <w:multiLevelType w:val="multilevel"/>
    <w:tmpl w:val="D27EC5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990383"/>
    <w:multiLevelType w:val="hybridMultilevel"/>
    <w:tmpl w:val="AE2425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DDA4A31"/>
    <w:multiLevelType w:val="hybridMultilevel"/>
    <w:tmpl w:val="ED42A60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5" w15:restartNumberingAfterBreak="0">
    <w:nsid w:val="5FBF75B3"/>
    <w:multiLevelType w:val="hybridMultilevel"/>
    <w:tmpl w:val="592A2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5FF75097"/>
    <w:multiLevelType w:val="hybridMultilevel"/>
    <w:tmpl w:val="E5964B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5413470"/>
    <w:multiLevelType w:val="hybridMultilevel"/>
    <w:tmpl w:val="15A84AFC"/>
    <w:lvl w:ilvl="0" w:tplc="10090001">
      <w:start w:val="1"/>
      <w:numFmt w:val="bullet"/>
      <w:lvlText w:val=""/>
      <w:lvlJc w:val="left"/>
      <w:pPr>
        <w:ind w:left="770" w:hanging="360"/>
      </w:pPr>
      <w:rPr>
        <w:rFonts w:ascii="Symbol" w:hAnsi="Symbol" w:hint="default"/>
      </w:rPr>
    </w:lvl>
    <w:lvl w:ilvl="1" w:tplc="10090003">
      <w:start w:val="1"/>
      <w:numFmt w:val="bullet"/>
      <w:lvlText w:val="o"/>
      <w:lvlJc w:val="left"/>
      <w:pPr>
        <w:ind w:left="1490" w:hanging="360"/>
      </w:pPr>
      <w:rPr>
        <w:rFonts w:ascii="Courier New" w:hAnsi="Courier New" w:cs="Courier New" w:hint="default"/>
      </w:rPr>
    </w:lvl>
    <w:lvl w:ilvl="2" w:tplc="10090003">
      <w:start w:val="1"/>
      <w:numFmt w:val="bullet"/>
      <w:lvlText w:val="o"/>
      <w:lvlJc w:val="left"/>
      <w:pPr>
        <w:ind w:left="2210" w:hanging="360"/>
      </w:pPr>
      <w:rPr>
        <w:rFonts w:ascii="Courier New" w:hAnsi="Courier New" w:cs="Courier New"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28" w15:restartNumberingAfterBreak="0">
    <w:nsid w:val="65F24E21"/>
    <w:multiLevelType w:val="hybridMultilevel"/>
    <w:tmpl w:val="35126CE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9" w15:restartNumberingAfterBreak="0">
    <w:nsid w:val="6C665FF6"/>
    <w:multiLevelType w:val="hybridMultilevel"/>
    <w:tmpl w:val="46D61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71522266"/>
    <w:multiLevelType w:val="hybridMultilevel"/>
    <w:tmpl w:val="6AAA807E"/>
    <w:lvl w:ilvl="0" w:tplc="10090001">
      <w:start w:val="1"/>
      <w:numFmt w:val="bullet"/>
      <w:lvlText w:val=""/>
      <w:lvlJc w:val="left"/>
      <w:pPr>
        <w:ind w:left="1429" w:hanging="360"/>
      </w:pPr>
      <w:rPr>
        <w:rFonts w:ascii="Symbol" w:hAnsi="Symbol" w:hint="default"/>
      </w:rPr>
    </w:lvl>
    <w:lvl w:ilvl="1" w:tplc="10090003" w:tentative="1">
      <w:start w:val="1"/>
      <w:numFmt w:val="bullet"/>
      <w:lvlText w:val="o"/>
      <w:lvlJc w:val="left"/>
      <w:pPr>
        <w:ind w:left="2149" w:hanging="360"/>
      </w:pPr>
      <w:rPr>
        <w:rFonts w:ascii="Courier New" w:hAnsi="Courier New" w:cs="Courier New" w:hint="default"/>
      </w:rPr>
    </w:lvl>
    <w:lvl w:ilvl="2" w:tplc="10090005" w:tentative="1">
      <w:start w:val="1"/>
      <w:numFmt w:val="bullet"/>
      <w:lvlText w:val=""/>
      <w:lvlJc w:val="left"/>
      <w:pPr>
        <w:ind w:left="2869" w:hanging="360"/>
      </w:pPr>
      <w:rPr>
        <w:rFonts w:ascii="Wingdings" w:hAnsi="Wingdings" w:hint="default"/>
      </w:rPr>
    </w:lvl>
    <w:lvl w:ilvl="3" w:tplc="10090001" w:tentative="1">
      <w:start w:val="1"/>
      <w:numFmt w:val="bullet"/>
      <w:lvlText w:val=""/>
      <w:lvlJc w:val="left"/>
      <w:pPr>
        <w:ind w:left="3589" w:hanging="360"/>
      </w:pPr>
      <w:rPr>
        <w:rFonts w:ascii="Symbol" w:hAnsi="Symbol" w:hint="default"/>
      </w:rPr>
    </w:lvl>
    <w:lvl w:ilvl="4" w:tplc="10090003" w:tentative="1">
      <w:start w:val="1"/>
      <w:numFmt w:val="bullet"/>
      <w:lvlText w:val="o"/>
      <w:lvlJc w:val="left"/>
      <w:pPr>
        <w:ind w:left="4309" w:hanging="360"/>
      </w:pPr>
      <w:rPr>
        <w:rFonts w:ascii="Courier New" w:hAnsi="Courier New" w:cs="Courier New" w:hint="default"/>
      </w:rPr>
    </w:lvl>
    <w:lvl w:ilvl="5" w:tplc="10090005" w:tentative="1">
      <w:start w:val="1"/>
      <w:numFmt w:val="bullet"/>
      <w:lvlText w:val=""/>
      <w:lvlJc w:val="left"/>
      <w:pPr>
        <w:ind w:left="5029" w:hanging="360"/>
      </w:pPr>
      <w:rPr>
        <w:rFonts w:ascii="Wingdings" w:hAnsi="Wingdings" w:hint="default"/>
      </w:rPr>
    </w:lvl>
    <w:lvl w:ilvl="6" w:tplc="10090001" w:tentative="1">
      <w:start w:val="1"/>
      <w:numFmt w:val="bullet"/>
      <w:lvlText w:val=""/>
      <w:lvlJc w:val="left"/>
      <w:pPr>
        <w:ind w:left="5749" w:hanging="360"/>
      </w:pPr>
      <w:rPr>
        <w:rFonts w:ascii="Symbol" w:hAnsi="Symbol" w:hint="default"/>
      </w:rPr>
    </w:lvl>
    <w:lvl w:ilvl="7" w:tplc="10090003" w:tentative="1">
      <w:start w:val="1"/>
      <w:numFmt w:val="bullet"/>
      <w:lvlText w:val="o"/>
      <w:lvlJc w:val="left"/>
      <w:pPr>
        <w:ind w:left="6469" w:hanging="360"/>
      </w:pPr>
      <w:rPr>
        <w:rFonts w:ascii="Courier New" w:hAnsi="Courier New" w:cs="Courier New" w:hint="default"/>
      </w:rPr>
    </w:lvl>
    <w:lvl w:ilvl="8" w:tplc="10090005" w:tentative="1">
      <w:start w:val="1"/>
      <w:numFmt w:val="bullet"/>
      <w:lvlText w:val=""/>
      <w:lvlJc w:val="left"/>
      <w:pPr>
        <w:ind w:left="7189" w:hanging="360"/>
      </w:pPr>
      <w:rPr>
        <w:rFonts w:ascii="Wingdings" w:hAnsi="Wingdings" w:hint="default"/>
      </w:rPr>
    </w:lvl>
  </w:abstractNum>
  <w:abstractNum w:abstractNumId="31" w15:restartNumberingAfterBreak="0">
    <w:nsid w:val="71BF7124"/>
    <w:multiLevelType w:val="hybridMultilevel"/>
    <w:tmpl w:val="88689F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23415A2"/>
    <w:multiLevelType w:val="hybridMultilevel"/>
    <w:tmpl w:val="EADCB574"/>
    <w:lvl w:ilvl="0" w:tplc="10090001">
      <w:start w:val="1"/>
      <w:numFmt w:val="bullet"/>
      <w:lvlText w:val=""/>
      <w:lvlJc w:val="left"/>
      <w:pPr>
        <w:ind w:left="720" w:hanging="360"/>
      </w:pPr>
      <w:rPr>
        <w:rFonts w:ascii="Symbol" w:hAnsi="Symbol" w:hint="default"/>
      </w:rPr>
    </w:lvl>
    <w:lvl w:ilvl="1" w:tplc="A76439FA">
      <w:numFmt w:val="bullet"/>
      <w:lvlText w:val="•"/>
      <w:lvlJc w:val="left"/>
      <w:pPr>
        <w:ind w:left="1440" w:hanging="360"/>
      </w:pPr>
      <w:rPr>
        <w:rFonts w:ascii="Calibri" w:eastAsiaTheme="minorHAnsi" w:hAnsi="Calibri" w:cs="Calibr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2FC769C"/>
    <w:multiLevelType w:val="hybridMultilevel"/>
    <w:tmpl w:val="0CAA4D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B8614E7"/>
    <w:multiLevelType w:val="hybridMultilevel"/>
    <w:tmpl w:val="4860F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28"/>
  </w:num>
  <w:num w:numId="2">
    <w:abstractNumId w:val="19"/>
  </w:num>
  <w:num w:numId="3">
    <w:abstractNumId w:val="12"/>
  </w:num>
  <w:num w:numId="4">
    <w:abstractNumId w:val="24"/>
  </w:num>
  <w:num w:numId="5">
    <w:abstractNumId w:val="22"/>
  </w:num>
  <w:num w:numId="6">
    <w:abstractNumId w:val="34"/>
  </w:num>
  <w:num w:numId="7">
    <w:abstractNumId w:val="8"/>
  </w:num>
  <w:num w:numId="8">
    <w:abstractNumId w:val="13"/>
  </w:num>
  <w:num w:numId="9">
    <w:abstractNumId w:val="1"/>
  </w:num>
  <w:num w:numId="10">
    <w:abstractNumId w:val="25"/>
  </w:num>
  <w:num w:numId="11">
    <w:abstractNumId w:val="29"/>
  </w:num>
  <w:num w:numId="12">
    <w:abstractNumId w:val="7"/>
  </w:num>
  <w:num w:numId="13">
    <w:abstractNumId w:val="0"/>
  </w:num>
  <w:num w:numId="14">
    <w:abstractNumId w:val="6"/>
  </w:num>
  <w:num w:numId="15">
    <w:abstractNumId w:val="27"/>
  </w:num>
  <w:num w:numId="16">
    <w:abstractNumId w:val="30"/>
  </w:num>
  <w:num w:numId="17">
    <w:abstractNumId w:val="15"/>
  </w:num>
  <w:num w:numId="18">
    <w:abstractNumId w:val="11"/>
  </w:num>
  <w:num w:numId="19">
    <w:abstractNumId w:val="9"/>
  </w:num>
  <w:num w:numId="20">
    <w:abstractNumId w:val="16"/>
  </w:num>
  <w:num w:numId="21">
    <w:abstractNumId w:val="20"/>
  </w:num>
  <w:num w:numId="22">
    <w:abstractNumId w:val="32"/>
  </w:num>
  <w:num w:numId="23">
    <w:abstractNumId w:val="18"/>
  </w:num>
  <w:num w:numId="24">
    <w:abstractNumId w:val="10"/>
  </w:num>
  <w:num w:numId="25">
    <w:abstractNumId w:val="23"/>
  </w:num>
  <w:num w:numId="26">
    <w:abstractNumId w:val="5"/>
  </w:num>
  <w:num w:numId="27">
    <w:abstractNumId w:val="26"/>
  </w:num>
  <w:num w:numId="28">
    <w:abstractNumId w:val="33"/>
  </w:num>
  <w:num w:numId="29">
    <w:abstractNumId w:val="31"/>
  </w:num>
  <w:num w:numId="30">
    <w:abstractNumId w:val="21"/>
  </w:num>
  <w:num w:numId="31">
    <w:abstractNumId w:val="3"/>
  </w:num>
  <w:num w:numId="32">
    <w:abstractNumId w:val="2"/>
  </w:num>
  <w:num w:numId="33">
    <w:abstractNumId w:val="14"/>
  </w:num>
  <w:num w:numId="34">
    <w:abstractNumId w:val="17"/>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350"/>
    <w:rsid w:val="00051050"/>
    <w:rsid w:val="000548F1"/>
    <w:rsid w:val="000D2A54"/>
    <w:rsid w:val="000F4524"/>
    <w:rsid w:val="00116444"/>
    <w:rsid w:val="001259C9"/>
    <w:rsid w:val="00136B24"/>
    <w:rsid w:val="00186716"/>
    <w:rsid w:val="00186EFF"/>
    <w:rsid w:val="00192B2E"/>
    <w:rsid w:val="001A11F8"/>
    <w:rsid w:val="001A34DF"/>
    <w:rsid w:val="001C5B72"/>
    <w:rsid w:val="001D32C0"/>
    <w:rsid w:val="001D747F"/>
    <w:rsid w:val="001E133A"/>
    <w:rsid w:val="001F2EE0"/>
    <w:rsid w:val="0022401F"/>
    <w:rsid w:val="00234452"/>
    <w:rsid w:val="002368F3"/>
    <w:rsid w:val="00251BF8"/>
    <w:rsid w:val="00260F6E"/>
    <w:rsid w:val="00283FBC"/>
    <w:rsid w:val="002855D3"/>
    <w:rsid w:val="0029178A"/>
    <w:rsid w:val="002C6CB7"/>
    <w:rsid w:val="002C7164"/>
    <w:rsid w:val="002E41EA"/>
    <w:rsid w:val="002E5235"/>
    <w:rsid w:val="002F4AAD"/>
    <w:rsid w:val="00342FC4"/>
    <w:rsid w:val="003574E9"/>
    <w:rsid w:val="00367CC0"/>
    <w:rsid w:val="0038571C"/>
    <w:rsid w:val="003B12E8"/>
    <w:rsid w:val="003B5521"/>
    <w:rsid w:val="003B7BA7"/>
    <w:rsid w:val="0040209D"/>
    <w:rsid w:val="0041194C"/>
    <w:rsid w:val="00426C58"/>
    <w:rsid w:val="0042757C"/>
    <w:rsid w:val="00452DC6"/>
    <w:rsid w:val="0046103F"/>
    <w:rsid w:val="0046110D"/>
    <w:rsid w:val="0049334C"/>
    <w:rsid w:val="00493A2F"/>
    <w:rsid w:val="00497620"/>
    <w:rsid w:val="004C25B3"/>
    <w:rsid w:val="004E460B"/>
    <w:rsid w:val="004E67DA"/>
    <w:rsid w:val="004E6EF7"/>
    <w:rsid w:val="0051027F"/>
    <w:rsid w:val="00511687"/>
    <w:rsid w:val="0052394A"/>
    <w:rsid w:val="0053148C"/>
    <w:rsid w:val="00535AFA"/>
    <w:rsid w:val="00550D35"/>
    <w:rsid w:val="00570E7E"/>
    <w:rsid w:val="00571491"/>
    <w:rsid w:val="00586937"/>
    <w:rsid w:val="005933B8"/>
    <w:rsid w:val="005A1511"/>
    <w:rsid w:val="005D792F"/>
    <w:rsid w:val="005E2474"/>
    <w:rsid w:val="005F33C2"/>
    <w:rsid w:val="006043F5"/>
    <w:rsid w:val="00610E24"/>
    <w:rsid w:val="00617ABF"/>
    <w:rsid w:val="00627CBC"/>
    <w:rsid w:val="00632E83"/>
    <w:rsid w:val="00641EF4"/>
    <w:rsid w:val="006475A3"/>
    <w:rsid w:val="00655927"/>
    <w:rsid w:val="0066252E"/>
    <w:rsid w:val="006678CA"/>
    <w:rsid w:val="006777F8"/>
    <w:rsid w:val="00677A25"/>
    <w:rsid w:val="006815C4"/>
    <w:rsid w:val="0069048C"/>
    <w:rsid w:val="006A1F34"/>
    <w:rsid w:val="006E48B7"/>
    <w:rsid w:val="006E7802"/>
    <w:rsid w:val="00753116"/>
    <w:rsid w:val="00760F1E"/>
    <w:rsid w:val="00777B69"/>
    <w:rsid w:val="0078054A"/>
    <w:rsid w:val="007847FA"/>
    <w:rsid w:val="007D66B3"/>
    <w:rsid w:val="008109FF"/>
    <w:rsid w:val="0082157E"/>
    <w:rsid w:val="00864586"/>
    <w:rsid w:val="00865F13"/>
    <w:rsid w:val="00876F50"/>
    <w:rsid w:val="008A26E0"/>
    <w:rsid w:val="008B5E15"/>
    <w:rsid w:val="00905B9F"/>
    <w:rsid w:val="00934008"/>
    <w:rsid w:val="00953D81"/>
    <w:rsid w:val="00974AE9"/>
    <w:rsid w:val="00975711"/>
    <w:rsid w:val="0097655A"/>
    <w:rsid w:val="009929D2"/>
    <w:rsid w:val="009A1D9C"/>
    <w:rsid w:val="00A25F9F"/>
    <w:rsid w:val="00A54B34"/>
    <w:rsid w:val="00A56BF8"/>
    <w:rsid w:val="00A77D4D"/>
    <w:rsid w:val="00A8799F"/>
    <w:rsid w:val="00A9187C"/>
    <w:rsid w:val="00AA6C06"/>
    <w:rsid w:val="00AD1AEA"/>
    <w:rsid w:val="00AF1450"/>
    <w:rsid w:val="00AF161B"/>
    <w:rsid w:val="00B1454F"/>
    <w:rsid w:val="00B31355"/>
    <w:rsid w:val="00B324EC"/>
    <w:rsid w:val="00B42476"/>
    <w:rsid w:val="00B5327B"/>
    <w:rsid w:val="00B533C0"/>
    <w:rsid w:val="00B90421"/>
    <w:rsid w:val="00BD7E21"/>
    <w:rsid w:val="00BE0800"/>
    <w:rsid w:val="00BF4171"/>
    <w:rsid w:val="00C60C72"/>
    <w:rsid w:val="00CC1D99"/>
    <w:rsid w:val="00CE6CBD"/>
    <w:rsid w:val="00D043D8"/>
    <w:rsid w:val="00D171E8"/>
    <w:rsid w:val="00D62CCD"/>
    <w:rsid w:val="00D658E7"/>
    <w:rsid w:val="00D943C2"/>
    <w:rsid w:val="00DB21F2"/>
    <w:rsid w:val="00DE4061"/>
    <w:rsid w:val="00DE7350"/>
    <w:rsid w:val="00E00842"/>
    <w:rsid w:val="00E26BC1"/>
    <w:rsid w:val="00E26CCE"/>
    <w:rsid w:val="00E54B03"/>
    <w:rsid w:val="00E824F4"/>
    <w:rsid w:val="00EA5C23"/>
    <w:rsid w:val="00EC5A77"/>
    <w:rsid w:val="00EF48A3"/>
    <w:rsid w:val="00F11BD2"/>
    <w:rsid w:val="00F74796"/>
    <w:rsid w:val="00F9207B"/>
    <w:rsid w:val="00F97D5A"/>
    <w:rsid w:val="00FB5362"/>
    <w:rsid w:val="00FC5E62"/>
    <w:rsid w:val="00FD0349"/>
    <w:rsid w:val="00FE2509"/>
    <w:rsid w:val="00FF5D2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E38F90"/>
  <w15:chartTrackingRefBased/>
  <w15:docId w15:val="{25BC5722-7FC3-4428-8750-2DD7E46FD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78CA"/>
  </w:style>
  <w:style w:type="paragraph" w:styleId="Heading1">
    <w:name w:val="heading 1"/>
    <w:basedOn w:val="Normal"/>
    <w:next w:val="Normal"/>
    <w:link w:val="Heading1Char"/>
    <w:uiPriority w:val="9"/>
    <w:qFormat/>
    <w:rsid w:val="00DE73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9207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350"/>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DE7350"/>
    <w:pPr>
      <w:ind w:left="720"/>
      <w:contextualSpacing/>
    </w:pPr>
  </w:style>
  <w:style w:type="paragraph" w:styleId="TOCHeading">
    <w:name w:val="TOC Heading"/>
    <w:basedOn w:val="Heading1"/>
    <w:next w:val="Normal"/>
    <w:uiPriority w:val="39"/>
    <w:unhideWhenUsed/>
    <w:qFormat/>
    <w:rsid w:val="00B1454F"/>
    <w:pPr>
      <w:outlineLvl w:val="9"/>
    </w:pPr>
    <w:rPr>
      <w:lang w:val="en-US"/>
    </w:rPr>
  </w:style>
  <w:style w:type="paragraph" w:styleId="TOC1">
    <w:name w:val="toc 1"/>
    <w:basedOn w:val="Normal"/>
    <w:next w:val="Normal"/>
    <w:autoRedefine/>
    <w:uiPriority w:val="39"/>
    <w:unhideWhenUsed/>
    <w:rsid w:val="00B1454F"/>
    <w:pPr>
      <w:spacing w:after="100"/>
    </w:pPr>
  </w:style>
  <w:style w:type="character" w:styleId="Hyperlink">
    <w:name w:val="Hyperlink"/>
    <w:basedOn w:val="DefaultParagraphFont"/>
    <w:uiPriority w:val="99"/>
    <w:unhideWhenUsed/>
    <w:rsid w:val="00B1454F"/>
    <w:rPr>
      <w:color w:val="0563C1" w:themeColor="hyperlink"/>
      <w:u w:val="single"/>
    </w:rPr>
  </w:style>
  <w:style w:type="paragraph" w:styleId="Header">
    <w:name w:val="header"/>
    <w:basedOn w:val="Normal"/>
    <w:link w:val="HeaderChar"/>
    <w:uiPriority w:val="99"/>
    <w:unhideWhenUsed/>
    <w:rsid w:val="00D62C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2CCD"/>
  </w:style>
  <w:style w:type="paragraph" w:styleId="Footer">
    <w:name w:val="footer"/>
    <w:basedOn w:val="Normal"/>
    <w:link w:val="FooterChar"/>
    <w:uiPriority w:val="99"/>
    <w:unhideWhenUsed/>
    <w:rsid w:val="00D62C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2CCD"/>
  </w:style>
  <w:style w:type="paragraph" w:styleId="NoSpacing">
    <w:name w:val="No Spacing"/>
    <w:link w:val="NoSpacingChar"/>
    <w:uiPriority w:val="1"/>
    <w:qFormat/>
    <w:rsid w:val="004E67D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E67DA"/>
    <w:rPr>
      <w:rFonts w:eastAsiaTheme="minorEastAsia"/>
      <w:lang w:val="en-US"/>
    </w:rPr>
  </w:style>
  <w:style w:type="paragraph" w:styleId="CommentText">
    <w:name w:val="annotation text"/>
    <w:basedOn w:val="Normal"/>
    <w:link w:val="CommentTextChar"/>
    <w:uiPriority w:val="99"/>
    <w:semiHidden/>
    <w:unhideWhenUsed/>
    <w:rsid w:val="0042757C"/>
    <w:pPr>
      <w:spacing w:line="240" w:lineRule="auto"/>
    </w:pPr>
    <w:rPr>
      <w:sz w:val="20"/>
      <w:szCs w:val="20"/>
    </w:rPr>
  </w:style>
  <w:style w:type="character" w:customStyle="1" w:styleId="CommentTextChar">
    <w:name w:val="Comment Text Char"/>
    <w:basedOn w:val="DefaultParagraphFont"/>
    <w:link w:val="CommentText"/>
    <w:uiPriority w:val="99"/>
    <w:semiHidden/>
    <w:rsid w:val="0042757C"/>
    <w:rPr>
      <w:sz w:val="20"/>
      <w:szCs w:val="20"/>
    </w:rPr>
  </w:style>
  <w:style w:type="character" w:styleId="CommentReference">
    <w:name w:val="annotation reference"/>
    <w:basedOn w:val="DefaultParagraphFont"/>
    <w:uiPriority w:val="99"/>
    <w:semiHidden/>
    <w:unhideWhenUsed/>
    <w:rsid w:val="00760F1E"/>
    <w:rPr>
      <w:sz w:val="16"/>
      <w:szCs w:val="16"/>
    </w:rPr>
  </w:style>
  <w:style w:type="paragraph" w:styleId="CommentSubject">
    <w:name w:val="annotation subject"/>
    <w:basedOn w:val="CommentText"/>
    <w:next w:val="CommentText"/>
    <w:link w:val="CommentSubjectChar"/>
    <w:uiPriority w:val="99"/>
    <w:semiHidden/>
    <w:unhideWhenUsed/>
    <w:rsid w:val="00760F1E"/>
    <w:rPr>
      <w:b/>
      <w:bCs/>
    </w:rPr>
  </w:style>
  <w:style w:type="character" w:customStyle="1" w:styleId="CommentSubjectChar">
    <w:name w:val="Comment Subject Char"/>
    <w:basedOn w:val="CommentTextChar"/>
    <w:link w:val="CommentSubject"/>
    <w:uiPriority w:val="99"/>
    <w:semiHidden/>
    <w:rsid w:val="00760F1E"/>
    <w:rPr>
      <w:b/>
      <w:bCs/>
      <w:sz w:val="20"/>
      <w:szCs w:val="20"/>
    </w:rPr>
  </w:style>
  <w:style w:type="paragraph" w:styleId="Revision">
    <w:name w:val="Revision"/>
    <w:hidden/>
    <w:uiPriority w:val="99"/>
    <w:semiHidden/>
    <w:rsid w:val="00760F1E"/>
    <w:pPr>
      <w:spacing w:after="0" w:line="240" w:lineRule="auto"/>
    </w:pPr>
  </w:style>
  <w:style w:type="paragraph" w:styleId="BalloonText">
    <w:name w:val="Balloon Text"/>
    <w:basedOn w:val="Normal"/>
    <w:link w:val="BalloonTextChar"/>
    <w:uiPriority w:val="99"/>
    <w:semiHidden/>
    <w:unhideWhenUsed/>
    <w:rsid w:val="00760F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0F1E"/>
    <w:rPr>
      <w:rFonts w:ascii="Segoe UI" w:hAnsi="Segoe UI" w:cs="Segoe UI"/>
      <w:sz w:val="18"/>
      <w:szCs w:val="18"/>
    </w:rPr>
  </w:style>
  <w:style w:type="character" w:styleId="FollowedHyperlink">
    <w:name w:val="FollowedHyperlink"/>
    <w:basedOn w:val="DefaultParagraphFont"/>
    <w:uiPriority w:val="99"/>
    <w:semiHidden/>
    <w:unhideWhenUsed/>
    <w:rsid w:val="00BD7E21"/>
    <w:rPr>
      <w:color w:val="954F72" w:themeColor="followedHyperlink"/>
      <w:u w:val="single"/>
    </w:rPr>
  </w:style>
  <w:style w:type="paragraph" w:customStyle="1" w:styleId="Default">
    <w:name w:val="Default"/>
    <w:rsid w:val="00A25F9F"/>
    <w:pPr>
      <w:autoSpaceDE w:val="0"/>
      <w:autoSpaceDN w:val="0"/>
      <w:adjustRightInd w:val="0"/>
      <w:spacing w:after="0" w:line="240" w:lineRule="auto"/>
    </w:pPr>
    <w:rPr>
      <w:rFonts w:ascii="Myriad Pro SemiCond" w:hAnsi="Myriad Pro SemiCond" w:cs="Myriad Pro SemiCond"/>
      <w:color w:val="000000"/>
      <w:sz w:val="24"/>
      <w:szCs w:val="24"/>
      <w:lang w:val="en-US"/>
    </w:rPr>
  </w:style>
  <w:style w:type="paragraph" w:customStyle="1" w:styleId="xmsolistparagraph">
    <w:name w:val="x_msolistparagraph"/>
    <w:basedOn w:val="Normal"/>
    <w:rsid w:val="002C6CB7"/>
    <w:pPr>
      <w:spacing w:after="0" w:line="240" w:lineRule="auto"/>
      <w:ind w:left="720"/>
    </w:pPr>
    <w:rPr>
      <w:rFonts w:ascii="Calibri" w:hAnsi="Calibri" w:cs="Calibri"/>
      <w:lang w:eastAsia="en-CA"/>
    </w:rPr>
  </w:style>
  <w:style w:type="character" w:styleId="Strong">
    <w:name w:val="Strong"/>
    <w:basedOn w:val="DefaultParagraphFont"/>
    <w:uiPriority w:val="22"/>
    <w:qFormat/>
    <w:rsid w:val="00E00842"/>
    <w:rPr>
      <w:b/>
      <w:bCs/>
    </w:rPr>
  </w:style>
  <w:style w:type="character" w:customStyle="1" w:styleId="Heading2Char">
    <w:name w:val="Heading 2 Char"/>
    <w:basedOn w:val="DefaultParagraphFont"/>
    <w:link w:val="Heading2"/>
    <w:uiPriority w:val="9"/>
    <w:rsid w:val="00F9207B"/>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186EF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525313">
      <w:bodyDiv w:val="1"/>
      <w:marLeft w:val="0"/>
      <w:marRight w:val="0"/>
      <w:marTop w:val="0"/>
      <w:marBottom w:val="0"/>
      <w:divBdr>
        <w:top w:val="none" w:sz="0" w:space="0" w:color="auto"/>
        <w:left w:val="none" w:sz="0" w:space="0" w:color="auto"/>
        <w:bottom w:val="none" w:sz="0" w:space="0" w:color="auto"/>
        <w:right w:val="none" w:sz="0" w:space="0" w:color="auto"/>
      </w:divBdr>
    </w:div>
    <w:div w:id="1198935144">
      <w:bodyDiv w:val="1"/>
      <w:marLeft w:val="0"/>
      <w:marRight w:val="0"/>
      <w:marTop w:val="0"/>
      <w:marBottom w:val="0"/>
      <w:divBdr>
        <w:top w:val="none" w:sz="0" w:space="0" w:color="auto"/>
        <w:left w:val="none" w:sz="0" w:space="0" w:color="auto"/>
        <w:bottom w:val="none" w:sz="0" w:space="0" w:color="auto"/>
        <w:right w:val="none" w:sz="0" w:space="0" w:color="auto"/>
      </w:divBdr>
    </w:div>
    <w:div w:id="1570195091">
      <w:bodyDiv w:val="1"/>
      <w:marLeft w:val="0"/>
      <w:marRight w:val="0"/>
      <w:marTop w:val="0"/>
      <w:marBottom w:val="0"/>
      <w:divBdr>
        <w:top w:val="none" w:sz="0" w:space="0" w:color="auto"/>
        <w:left w:val="none" w:sz="0" w:space="0" w:color="auto"/>
        <w:bottom w:val="none" w:sz="0" w:space="0" w:color="auto"/>
        <w:right w:val="none" w:sz="0" w:space="0" w:color="auto"/>
      </w:divBdr>
    </w:div>
    <w:div w:id="2115401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anada.ca/en/public-health/services/diseases/2019-novel-coronavirus-infection.html" TargetMode="External"/><Relationship Id="rId18" Type="http://schemas.openxmlformats.org/officeDocument/2006/relationships/hyperlink" Target="https://www2.gov.bc.ca/gov/content/health/about-bc-s-health-care-system/office-of-the-provincial-healthofficer/current-health-topics/covid-19-novel-coronavirus" TargetMode="External"/><Relationship Id="rId26" Type="http://schemas.openxmlformats.org/officeDocument/2006/relationships/image" Target="media/image7.jpg"/><Relationship Id="rId3" Type="http://schemas.openxmlformats.org/officeDocument/2006/relationships/numbering" Target="numbering.xml"/><Relationship Id="rId21" Type="http://schemas.openxmlformats.org/officeDocument/2006/relationships/hyperlink" Target="https://www.worksafebc.com/en/about-us/news-events/announcements/2020/May/new-resource-for-first-aid-protocols-during-covid-19-pandemic?origin=s&amp;returnurl=https%3A%2F%2Fwww.worksafebc.com%2Fen%2Fsearch%23q%3DOFAA%26sort%3Drelevancy%26f%3Alanguage-facet%3D%5BEnglish%5D"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bc.thrive.health/covid19" TargetMode="External"/><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hyperlink" Target="https://www.sd5.bc.ca/Pages/default.aspx"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5.jpeg"/><Relationship Id="rId32"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hyperlink" Target="https://www.who.int/westernpacific/emergencies/novel-coronavirus" TargetMode="Externa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2.emf"/><Relationship Id="rId31"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covid-19.bccdc.ca/" TargetMode="External"/><Relationship Id="rId22" Type="http://schemas.openxmlformats.org/officeDocument/2006/relationships/hyperlink" Target="http://www.bccdc.ca/health-info/diseases-conditions/covid-19/priority-populations" TargetMode="External"/><Relationship Id="rId27" Type="http://schemas.openxmlformats.org/officeDocument/2006/relationships/footer" Target="footer2.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2020-05-27T00:00:00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52995D484ED754A9721978C40FF030B" ma:contentTypeVersion="1" ma:contentTypeDescription="Create a new document." ma:contentTypeScope="" ma:versionID="c825444217bb0fd2e919022c1697a7e4">
  <xsd:schema xmlns:xsd="http://www.w3.org/2001/XMLSchema" xmlns:xs="http://www.w3.org/2001/XMLSchema" xmlns:p="http://schemas.microsoft.com/office/2006/metadata/properties" xmlns:ns1="http://schemas.microsoft.com/sharepoint/v3" targetNamespace="http://schemas.microsoft.com/office/2006/metadata/properties" ma:root="true" ma:fieldsID="ded79842d4747cc85621c7c303666ab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03D2FD6A-41D4-4851-B32B-25996234F451}"/>
</file>

<file path=customXml/itemProps3.xml><?xml version="1.0" encoding="utf-8"?>
<ds:datastoreItem xmlns:ds="http://schemas.openxmlformats.org/officeDocument/2006/customXml" ds:itemID="{2F2B8E6D-61E1-4F1B-B008-6F26B6B938AB}"/>
</file>

<file path=customXml/itemProps4.xml><?xml version="1.0" encoding="utf-8"?>
<ds:datastoreItem xmlns:ds="http://schemas.openxmlformats.org/officeDocument/2006/customXml" ds:itemID="{C8BE7244-CECE-4A5A-BDB0-D73D473E33D0}"/>
</file>

<file path=customXml/itemProps5.xml><?xml version="1.0" encoding="utf-8"?>
<ds:datastoreItem xmlns:ds="http://schemas.openxmlformats.org/officeDocument/2006/customXml" ds:itemID="{F0519CD3-C1B1-41FC-A381-B0EB8275CA70}"/>
</file>

<file path=docProps/app.xml><?xml version="1.0" encoding="utf-8"?>
<Properties xmlns="http://schemas.openxmlformats.org/officeDocument/2006/extended-properties" xmlns:vt="http://schemas.openxmlformats.org/officeDocument/2006/docPropsVTypes">
  <Template>Normal</Template>
  <TotalTime>10</TotalTime>
  <Pages>21</Pages>
  <Words>5284</Words>
  <Characters>30123</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SD5 Southeast Kootenay</Company>
  <LinksUpToDate>false</LinksUpToDate>
  <CharactersWithSpaces>35337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Rice, Secretary Treasurer</dc:creator>
  <cp:keywords/>
  <dc:description/>
  <cp:lastModifiedBy>Alan Rice</cp:lastModifiedBy>
  <cp:revision>7</cp:revision>
  <dcterms:created xsi:type="dcterms:W3CDTF">2020-05-27T19:55:00Z</dcterms:created>
  <dcterms:modified xsi:type="dcterms:W3CDTF">2020-05-27T21:02:00Z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0x010100A52995D484ED754A9721978C40FF030B</vt:lpwstr>
  </property>
</Properties>
</file>